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FF4" w:rsidRDefault="00185FF4" w:rsidP="00185FF4">
      <w:pPr>
        <w:pStyle w:val="a3"/>
        <w:shd w:val="clear" w:color="auto" w:fill="FFFFFF"/>
        <w:spacing w:before="0" w:beforeAutospacing="0" w:after="240" w:afterAutospacing="0"/>
        <w:jc w:val="center"/>
        <w:rPr>
          <w:rFonts w:ascii="GHEA Grapalat" w:hAnsi="GHEA Grapalat"/>
          <w:color w:val="000000"/>
        </w:rPr>
      </w:pPr>
      <w:r>
        <w:rPr>
          <w:rStyle w:val="a5"/>
          <w:rFonts w:ascii="GHEA Grapalat" w:hAnsi="GHEA Grapalat"/>
          <w:color w:val="000000"/>
          <w:lang w:val="hy-AM"/>
        </w:rPr>
        <w:t>ՀՀ Գեղարքունիքի մարզպետի աշխատակազմը</w:t>
      </w:r>
      <w:r>
        <w:rPr>
          <w:rStyle w:val="a5"/>
          <w:rFonts w:ascii="GHEA Grapalat" w:hAnsi="GHEA Grapalat"/>
          <w:color w:val="000000"/>
        </w:rPr>
        <w:t xml:space="preserve"> </w:t>
      </w:r>
      <w:proofErr w:type="spellStart"/>
      <w:r>
        <w:rPr>
          <w:rStyle w:val="a5"/>
          <w:rFonts w:ascii="GHEA Grapalat" w:hAnsi="GHEA Grapalat"/>
          <w:color w:val="000000"/>
        </w:rPr>
        <w:t>հայտարարում</w:t>
      </w:r>
      <w:proofErr w:type="spellEnd"/>
      <w:r>
        <w:rPr>
          <w:rStyle w:val="a5"/>
          <w:rFonts w:ascii="GHEA Grapalat" w:hAnsi="GHEA Grapalat"/>
          <w:color w:val="000000"/>
        </w:rPr>
        <w:t xml:space="preserve"> է </w:t>
      </w:r>
      <w:proofErr w:type="spellStart"/>
      <w:r>
        <w:rPr>
          <w:rStyle w:val="a5"/>
          <w:rFonts w:ascii="GHEA Grapalat" w:hAnsi="GHEA Grapalat"/>
          <w:color w:val="000000"/>
          <w:lang w:val="en-US"/>
        </w:rPr>
        <w:t>արտաքին</w:t>
      </w:r>
      <w:proofErr w:type="spellEnd"/>
      <w:r>
        <w:rPr>
          <w:rStyle w:val="a5"/>
          <w:rFonts w:ascii="GHEA Grapalat" w:hAnsi="GHEA Grapalat"/>
          <w:color w:val="000000"/>
          <w:lang w:val="en-US"/>
        </w:rPr>
        <w:t xml:space="preserve"> </w:t>
      </w:r>
      <w:proofErr w:type="spellStart"/>
      <w:r>
        <w:rPr>
          <w:rStyle w:val="a5"/>
          <w:rFonts w:ascii="GHEA Grapalat" w:hAnsi="GHEA Grapalat"/>
          <w:color w:val="000000"/>
        </w:rPr>
        <w:t>մրցույթ</w:t>
      </w:r>
      <w:proofErr w:type="spellEnd"/>
      <w:r>
        <w:rPr>
          <w:rStyle w:val="a5"/>
          <w:rFonts w:ascii="GHEA Grapalat" w:hAnsi="GHEA Grapalat"/>
          <w:color w:val="000000"/>
        </w:rPr>
        <w:t xml:space="preserve">՝ </w:t>
      </w:r>
      <w:proofErr w:type="spellStart"/>
      <w:r>
        <w:rPr>
          <w:rStyle w:val="a5"/>
          <w:rFonts w:ascii="GHEA Grapalat" w:hAnsi="GHEA Grapalat"/>
          <w:color w:val="000000"/>
        </w:rPr>
        <w:t>քաղաքացիական</w:t>
      </w:r>
      <w:proofErr w:type="spellEnd"/>
      <w:r>
        <w:rPr>
          <w:rStyle w:val="a5"/>
          <w:rFonts w:ascii="GHEA Grapalat" w:hAnsi="GHEA Grapalat"/>
          <w:color w:val="000000"/>
        </w:rPr>
        <w:t xml:space="preserve"> </w:t>
      </w:r>
      <w:proofErr w:type="spellStart"/>
      <w:r>
        <w:rPr>
          <w:rStyle w:val="a5"/>
          <w:rFonts w:ascii="GHEA Grapalat" w:hAnsi="GHEA Grapalat"/>
          <w:color w:val="000000"/>
        </w:rPr>
        <w:t>ծառայության</w:t>
      </w:r>
      <w:proofErr w:type="spellEnd"/>
      <w:r>
        <w:rPr>
          <w:rStyle w:val="a5"/>
          <w:rFonts w:ascii="GHEA Grapalat" w:hAnsi="GHEA Grapalat"/>
          <w:color w:val="000000"/>
        </w:rPr>
        <w:t xml:space="preserve"> </w:t>
      </w:r>
      <w:proofErr w:type="spellStart"/>
      <w:r>
        <w:rPr>
          <w:rStyle w:val="a5"/>
          <w:rFonts w:ascii="GHEA Grapalat" w:hAnsi="GHEA Grapalat"/>
          <w:color w:val="000000"/>
        </w:rPr>
        <w:t>թափուր</w:t>
      </w:r>
      <w:proofErr w:type="spellEnd"/>
      <w:r>
        <w:rPr>
          <w:rStyle w:val="a5"/>
          <w:rFonts w:ascii="GHEA Grapalat" w:hAnsi="GHEA Grapalat"/>
          <w:color w:val="000000"/>
        </w:rPr>
        <w:t xml:space="preserve"> </w:t>
      </w:r>
      <w:proofErr w:type="spellStart"/>
      <w:r>
        <w:rPr>
          <w:rStyle w:val="a5"/>
          <w:rFonts w:ascii="GHEA Grapalat" w:hAnsi="GHEA Grapalat"/>
          <w:color w:val="000000"/>
        </w:rPr>
        <w:t>պաշտոնը</w:t>
      </w:r>
      <w:proofErr w:type="spellEnd"/>
      <w:r>
        <w:rPr>
          <w:rStyle w:val="a5"/>
          <w:rFonts w:ascii="GHEA Grapalat" w:hAnsi="GHEA Grapalat"/>
          <w:color w:val="000000"/>
        </w:rPr>
        <w:t xml:space="preserve"> </w:t>
      </w:r>
      <w:proofErr w:type="spellStart"/>
      <w:r>
        <w:rPr>
          <w:rStyle w:val="a5"/>
          <w:rFonts w:ascii="GHEA Grapalat" w:hAnsi="GHEA Grapalat"/>
          <w:color w:val="000000"/>
        </w:rPr>
        <w:t>զբաղեցնելու</w:t>
      </w:r>
      <w:proofErr w:type="spellEnd"/>
      <w:r>
        <w:rPr>
          <w:rStyle w:val="a5"/>
          <w:rFonts w:ascii="GHEA Grapalat" w:hAnsi="GHEA Grapalat"/>
          <w:color w:val="000000"/>
        </w:rPr>
        <w:t xml:space="preserve"> </w:t>
      </w:r>
      <w:proofErr w:type="spellStart"/>
      <w:r>
        <w:rPr>
          <w:rStyle w:val="a5"/>
          <w:rFonts w:ascii="GHEA Grapalat" w:hAnsi="GHEA Grapalat"/>
          <w:color w:val="000000"/>
        </w:rPr>
        <w:t>համար</w:t>
      </w:r>
      <w:proofErr w:type="spellEnd"/>
    </w:p>
    <w:p w:rsidR="00185FF4" w:rsidRPr="006F21C5" w:rsidRDefault="00185FF4" w:rsidP="00185FF4">
      <w:pPr>
        <w:pStyle w:val="a3"/>
        <w:shd w:val="clear" w:color="auto" w:fill="FFFFFF"/>
        <w:spacing w:before="0" w:beforeAutospacing="0" w:after="240" w:afterAutospacing="0"/>
        <w:ind w:firstLine="708"/>
        <w:jc w:val="both"/>
        <w:rPr>
          <w:rFonts w:ascii="GHEA Grapalat" w:hAnsi="GHEA Grapalat"/>
          <w:b/>
          <w:lang w:val="hy-AM"/>
        </w:rPr>
      </w:pPr>
      <w:r>
        <w:rPr>
          <w:rFonts w:ascii="GHEA Grapalat" w:hAnsi="GHEA Grapalat"/>
          <w:color w:val="000000"/>
          <w:lang w:val="hy-AM"/>
        </w:rPr>
        <w:t>ՀՀ Գեղարքունիքի մարզպետի աշխատակազմը</w:t>
      </w:r>
      <w:r w:rsidRPr="001508CA">
        <w:rPr>
          <w:rFonts w:ascii="GHEA Grapalat" w:hAnsi="GHEA Grapalat"/>
          <w:color w:val="000000"/>
          <w:lang w:val="hy-AM"/>
        </w:rPr>
        <w:t xml:space="preserve"> հայտարարում է </w:t>
      </w:r>
      <w:proofErr w:type="spellStart"/>
      <w:r w:rsidRPr="00222F91">
        <w:rPr>
          <w:rStyle w:val="a5"/>
          <w:rFonts w:ascii="GHEA Grapalat" w:hAnsi="GHEA Grapalat"/>
          <w:b w:val="0"/>
          <w:color w:val="000000"/>
          <w:lang w:val="en-US"/>
        </w:rPr>
        <w:t>արտաքին</w:t>
      </w:r>
      <w:proofErr w:type="spellEnd"/>
      <w:r w:rsidRPr="001508CA">
        <w:rPr>
          <w:rFonts w:ascii="GHEA Grapalat" w:hAnsi="GHEA Grapalat"/>
          <w:color w:val="000000"/>
          <w:lang w:val="hy-AM"/>
        </w:rPr>
        <w:t xml:space="preserve"> մրցույթ՝ </w:t>
      </w:r>
      <w:r w:rsidRPr="00FA0771">
        <w:rPr>
          <w:rFonts w:ascii="GHEA Grapalat" w:hAnsi="GHEA Grapalat"/>
          <w:b/>
          <w:color w:val="000000"/>
          <w:lang w:val="hy-AM"/>
        </w:rPr>
        <w:t xml:space="preserve">ՀՀ </w:t>
      </w:r>
      <w:proofErr w:type="spellStart"/>
      <w:r w:rsidRPr="00FA0771">
        <w:rPr>
          <w:rFonts w:ascii="GHEA Grapalat" w:hAnsi="GHEA Grapalat"/>
          <w:b/>
          <w:color w:val="000000"/>
          <w:lang w:val="en-US"/>
        </w:rPr>
        <w:t>Գեղարքունիքի</w:t>
      </w:r>
      <w:proofErr w:type="spellEnd"/>
      <w:r w:rsidRPr="00FA0771">
        <w:rPr>
          <w:rFonts w:ascii="GHEA Grapalat" w:hAnsi="GHEA Grapalat"/>
          <w:color w:val="000000"/>
        </w:rPr>
        <w:t xml:space="preserve"> </w:t>
      </w:r>
      <w:r>
        <w:rPr>
          <w:rFonts w:ascii="GHEA Grapalat" w:hAnsi="GHEA Grapalat" w:cs="Sylfaen"/>
          <w:b/>
          <w:color w:val="000000"/>
          <w:lang w:val="hy-AM"/>
        </w:rPr>
        <w:t>մարզպետի</w:t>
      </w:r>
      <w:r w:rsidRPr="009E4AAF">
        <w:rPr>
          <w:rFonts w:ascii="GHEA Grapalat" w:hAnsi="GHEA Grapalat" w:cs="Sylfaen"/>
          <w:b/>
          <w:color w:val="000000"/>
          <w:lang w:val="hy-AM"/>
        </w:rPr>
        <w:t xml:space="preserve"> </w:t>
      </w:r>
      <w:r w:rsidRPr="00FB2E0A">
        <w:rPr>
          <w:rFonts w:ascii="GHEA Grapalat" w:hAnsi="GHEA Grapalat" w:cs="Sylfaen"/>
          <w:b/>
          <w:color w:val="000000"/>
          <w:lang w:val="hy-AM"/>
        </w:rPr>
        <w:t xml:space="preserve">աշխատակազմի </w:t>
      </w:r>
      <w:r w:rsidR="00E1658B">
        <w:rPr>
          <w:rFonts w:ascii="GHEA Grapalat" w:hAnsi="GHEA Grapalat"/>
          <w:b/>
          <w:color w:val="000000"/>
          <w:lang w:val="hy-AM"/>
        </w:rPr>
        <w:t>ա</w:t>
      </w:r>
      <w:r w:rsidR="006F21C5" w:rsidRPr="006F21C5">
        <w:rPr>
          <w:rFonts w:ascii="GHEA Grapalat" w:hAnsi="GHEA Grapalat"/>
          <w:b/>
          <w:color w:val="000000"/>
          <w:lang w:val="hy-AM"/>
        </w:rPr>
        <w:t xml:space="preserve">նձնակազմի կառավարման, փաստաթղթաշրջանառության և հասարակայնության հետ կապերի վարչության փաստաթղթաշրջանառության բաժնի ավագ մասնագետի (պաշտոնի ծածկագիրը՝ 94-31.2-Մ5-1) </w:t>
      </w:r>
      <w:r w:rsidR="006F21C5" w:rsidRPr="006F21C5">
        <w:rPr>
          <w:rFonts w:ascii="Calibri" w:hAnsi="Calibri" w:cs="Calibri"/>
          <w:b/>
          <w:shd w:val="clear" w:color="auto" w:fill="F7F8FA"/>
        </w:rPr>
        <w:t> </w:t>
      </w:r>
      <w:r w:rsidRPr="006F21C5">
        <w:rPr>
          <w:rFonts w:ascii="GHEA Grapalat" w:hAnsi="GHEA Grapalat"/>
          <w:b/>
          <w:lang w:val="hy-AM"/>
        </w:rPr>
        <w:t>քաղաքացիական ծառայության թափուր պաշտոնն զբաղեցնելու համար:</w:t>
      </w:r>
    </w:p>
    <w:p w:rsidR="00185FF4" w:rsidRPr="00EE5D52" w:rsidRDefault="00E1658B" w:rsidP="00185FF4">
      <w:pPr>
        <w:pStyle w:val="a3"/>
        <w:shd w:val="clear" w:color="auto" w:fill="FFFFFF"/>
        <w:spacing w:before="0" w:beforeAutospacing="0" w:after="240" w:afterAutospacing="0"/>
        <w:ind w:firstLine="708"/>
        <w:jc w:val="both"/>
        <w:rPr>
          <w:rFonts w:ascii="GHEA Grapalat" w:hAnsi="GHEA Grapalat"/>
          <w:color w:val="000000"/>
          <w:lang w:val="hy-AM"/>
        </w:rPr>
      </w:pPr>
      <w:r w:rsidRPr="00FA0771">
        <w:rPr>
          <w:rFonts w:ascii="GHEA Grapalat" w:hAnsi="GHEA Grapalat"/>
          <w:b/>
          <w:color w:val="000000"/>
          <w:lang w:val="hy-AM"/>
        </w:rPr>
        <w:t xml:space="preserve">ՀՀ </w:t>
      </w:r>
      <w:r w:rsidRPr="00EA5901">
        <w:rPr>
          <w:rFonts w:ascii="GHEA Grapalat" w:hAnsi="GHEA Grapalat"/>
          <w:b/>
          <w:color w:val="000000"/>
          <w:lang w:val="hy-AM"/>
        </w:rPr>
        <w:t>Գեղարքունիքի</w:t>
      </w:r>
      <w:r w:rsidRPr="00EA5901">
        <w:rPr>
          <w:rFonts w:ascii="GHEA Grapalat" w:hAnsi="GHEA Grapalat"/>
          <w:color w:val="000000"/>
          <w:lang w:val="hy-AM"/>
        </w:rPr>
        <w:t xml:space="preserve"> </w:t>
      </w:r>
      <w:r>
        <w:rPr>
          <w:rFonts w:ascii="GHEA Grapalat" w:hAnsi="GHEA Grapalat" w:cs="Sylfaen"/>
          <w:b/>
          <w:color w:val="000000"/>
          <w:lang w:val="hy-AM"/>
        </w:rPr>
        <w:t>մարզպետի</w:t>
      </w:r>
      <w:r w:rsidRPr="009E4AAF">
        <w:rPr>
          <w:rFonts w:ascii="GHEA Grapalat" w:hAnsi="GHEA Grapalat" w:cs="Sylfaen"/>
          <w:b/>
          <w:color w:val="000000"/>
          <w:lang w:val="hy-AM"/>
        </w:rPr>
        <w:t xml:space="preserve"> </w:t>
      </w:r>
      <w:r w:rsidRPr="00FB2E0A">
        <w:rPr>
          <w:rFonts w:ascii="GHEA Grapalat" w:hAnsi="GHEA Grapalat" w:cs="Sylfaen"/>
          <w:b/>
          <w:color w:val="000000"/>
          <w:lang w:val="hy-AM"/>
        </w:rPr>
        <w:t xml:space="preserve">աշխատակազմի </w:t>
      </w:r>
      <w:r>
        <w:rPr>
          <w:rFonts w:ascii="GHEA Grapalat" w:hAnsi="GHEA Grapalat"/>
          <w:b/>
          <w:color w:val="000000"/>
          <w:lang w:val="hy-AM"/>
        </w:rPr>
        <w:t>ա</w:t>
      </w:r>
      <w:r w:rsidRPr="006F21C5">
        <w:rPr>
          <w:rFonts w:ascii="GHEA Grapalat" w:hAnsi="GHEA Grapalat"/>
          <w:b/>
          <w:color w:val="000000"/>
          <w:lang w:val="hy-AM"/>
        </w:rPr>
        <w:t xml:space="preserve">նձնակազմի կառավարման, փաստաթղթաշրջանառության և հասարակայնության հետ կապերի վարչության փաստաթղթաշրջանառության բաժնի ավագ մասնագետի (պաշտոնի ծածկագիրը՝ 94-31.2-Մ5-1) </w:t>
      </w:r>
      <w:r w:rsidR="00185FF4">
        <w:rPr>
          <w:rFonts w:ascii="GHEA Grapalat" w:hAnsi="GHEA Grapalat"/>
          <w:bCs/>
          <w:lang w:val="hy-AM"/>
        </w:rPr>
        <w:t xml:space="preserve"> </w:t>
      </w:r>
      <w:r w:rsidR="00185FF4" w:rsidRPr="002C60E6">
        <w:rPr>
          <w:rFonts w:ascii="GHEA Grapalat" w:hAnsi="GHEA Grapalat"/>
          <w:color w:val="000000"/>
          <w:lang w:val="hy-AM"/>
        </w:rPr>
        <w:t xml:space="preserve">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կազմակերպական լիազորությունների և ղեկավարման շրջանակների մասին տեղեկատվությունը ներառված է պաշտոնի անձնագրում, </w:t>
      </w:r>
      <w:r w:rsidR="00185FF4" w:rsidRPr="00560CC8">
        <w:rPr>
          <w:rFonts w:ascii="GHEA Grapalat" w:hAnsi="GHEA Grapalat"/>
          <w:color w:val="000000"/>
          <w:lang w:val="hy-AM"/>
        </w:rPr>
        <w:t>որի</w:t>
      </w:r>
      <w:r w:rsidR="00185FF4" w:rsidRPr="00EE5D52">
        <w:rPr>
          <w:rFonts w:ascii="GHEA Grapalat" w:hAnsi="GHEA Grapalat"/>
          <w:color w:val="000000"/>
          <w:lang w:val="hy-AM"/>
        </w:rPr>
        <w:t xml:space="preserve"> </w:t>
      </w:r>
      <w:hyperlink r:id="rId6" w:history="1">
        <w:r w:rsidR="00185FF4" w:rsidRPr="00EE5D52">
          <w:rPr>
            <w:rStyle w:val="a6"/>
            <w:rFonts w:ascii="GHEA Grapalat" w:hAnsi="GHEA Grapalat"/>
            <w:lang w:val="hy-AM"/>
          </w:rPr>
          <w:t>էլեկտրոնային օրինակը կցվում է:</w:t>
        </w:r>
      </w:hyperlink>
    </w:p>
    <w:p w:rsidR="00185FF4" w:rsidRPr="002249DA" w:rsidRDefault="00185FF4" w:rsidP="00185FF4">
      <w:pPr>
        <w:jc w:val="center"/>
        <w:rPr>
          <w:rStyle w:val="m-list-searchresult-item-text"/>
          <w:rFonts w:ascii="GHEA Grapalat" w:hAnsi="GHEA Grapalat"/>
          <w:color w:val="282A3C"/>
          <w:sz w:val="24"/>
          <w:szCs w:val="24"/>
          <w:shd w:val="clear" w:color="auto" w:fill="FFFFFF"/>
          <w:lang w:val="hy-AM"/>
        </w:rPr>
      </w:pPr>
      <w:r w:rsidRPr="002249DA">
        <w:rPr>
          <w:rStyle w:val="m-list-searchresult-category"/>
          <w:rFonts w:ascii="GHEA Grapalat" w:hAnsi="GHEA Grapalat"/>
          <w:b/>
          <w:bCs/>
          <w:caps/>
          <w:color w:val="282A3C"/>
          <w:sz w:val="24"/>
          <w:szCs w:val="24"/>
          <w:shd w:val="clear" w:color="auto" w:fill="FFFFFF"/>
          <w:lang w:val="hy-AM"/>
        </w:rPr>
        <w:t>ՓԱՍՏԱԹՂԹԵՐՆ ԱՌՑԱՆՑ ՆԵՐԿԱՅԱՑՆԵԼՈՒ ԸՆԹԱՑԱԿԱՐԳ</w:t>
      </w:r>
    </w:p>
    <w:p w:rsidR="003817C5" w:rsidRPr="003817C5" w:rsidRDefault="003817C5" w:rsidP="00185FF4">
      <w:pPr>
        <w:shd w:val="clear" w:color="auto" w:fill="FFFFFF"/>
        <w:spacing w:after="0" w:line="224" w:lineRule="atLeast"/>
        <w:jc w:val="both"/>
        <w:rPr>
          <w:rFonts w:ascii="GHEA Grapalat" w:hAnsi="GHEA Grapalat"/>
          <w:sz w:val="24"/>
          <w:szCs w:val="24"/>
          <w:lang w:val="hy-AM"/>
        </w:rPr>
      </w:pPr>
      <w:r w:rsidRPr="003817C5">
        <w:rPr>
          <w:rFonts w:ascii="GHEA Grapalat" w:hAnsi="GHEA Grapalat"/>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r w:rsidRPr="003817C5">
        <w:rPr>
          <w:rFonts w:ascii="GHEA Grapalat" w:hAnsi="GHEA Grapalat"/>
          <w:sz w:val="24"/>
          <w:szCs w:val="24"/>
          <w:lang w:val="hy-AM"/>
        </w:rPr>
        <w:br/>
      </w:r>
      <w:r w:rsidRPr="003817C5">
        <w:rPr>
          <w:rFonts w:ascii="GHEA Grapalat" w:hAnsi="GHEA Grapalat"/>
          <w:sz w:val="24"/>
          <w:szCs w:val="24"/>
          <w:lang w:val="hy-AM"/>
        </w:rPr>
        <w:br/>
        <w:t>Մրցույթին մասնակցելու համար դիմումներն ընդունվում են էլեկտրոնային եղանակով՝ Քաղաքացիական ծառայության գրասենյակի կայքէջի՝ https://cso.gov.am/ միջոցով:</w:t>
      </w:r>
      <w:r w:rsidRPr="003817C5">
        <w:rPr>
          <w:rFonts w:ascii="GHEA Grapalat" w:hAnsi="GHEA Grapalat"/>
          <w:sz w:val="24"/>
          <w:szCs w:val="24"/>
          <w:lang w:val="hy-AM"/>
        </w:rPr>
        <w:br/>
        <w:t>Էլեկտրոնային եղանակով դիմում ներկայացնելու համար անհրաժեշտ է այցելել https://cso.gov.am/ կայքէջի «Գլխավոր» էջի «Մրցույթների հայտարարություններ» բաժնի «Ղեկավար և մասնագիտական» ենթաբաժին:</w:t>
      </w:r>
      <w:r w:rsidRPr="003817C5">
        <w:rPr>
          <w:rFonts w:ascii="GHEA Grapalat" w:hAnsi="GHEA Grapalat"/>
          <w:sz w:val="24"/>
          <w:szCs w:val="24"/>
          <w:lang w:val="hy-AM"/>
        </w:rPr>
        <w:br/>
        <w:t>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w:t>
      </w:r>
      <w:r w:rsidRPr="003817C5">
        <w:rPr>
          <w:rFonts w:ascii="GHEA Grapalat" w:hAnsi="GHEA Grapalat"/>
          <w:sz w:val="24"/>
          <w:szCs w:val="24"/>
          <w:lang w:val="hy-AM"/>
        </w:rPr>
        <w:br/>
        <w:t>Սեղմելով «Դիմել» ստեղնը՝ բացվում են «Մուտք» և «Գրանցվել» պատուհանները:</w:t>
      </w:r>
      <w:r w:rsidRPr="003817C5">
        <w:rPr>
          <w:rFonts w:ascii="GHEA Grapalat" w:hAnsi="GHEA Grapalat"/>
          <w:sz w:val="24"/>
          <w:szCs w:val="24"/>
          <w:lang w:val="hy-AM"/>
        </w:rPr>
        <w:br/>
        <w:t>«Գրանցվել» պատուհանը լրացվում է այն դեպքում, եթե առաջին անգամ է դիմում ներկայացվում վերոնշյալ կայքէջի միջոցով:</w:t>
      </w:r>
      <w:r w:rsidRPr="003817C5">
        <w:rPr>
          <w:rFonts w:ascii="GHEA Grapalat" w:hAnsi="GHEA Grapalat"/>
          <w:sz w:val="24"/>
          <w:szCs w:val="24"/>
          <w:lang w:val="hy-AM"/>
        </w:rPr>
        <w:br/>
        <w:t>Գրանցված լինելու դեպքում անհրաժեշտ է լրացնել էլեկտրոնային փոստի հասցեն (այն էլեկտրոնային փոստի հասցեն, որով գրանցվել է) և գաղտնաբառը, ապա սեղմել «Մուտք» ստեղնը։</w:t>
      </w:r>
      <w:r w:rsidRPr="003817C5">
        <w:rPr>
          <w:rFonts w:ascii="GHEA Grapalat" w:hAnsi="GHEA Grapalat"/>
          <w:sz w:val="24"/>
          <w:szCs w:val="24"/>
          <w:lang w:val="hy-AM"/>
        </w:rPr>
        <w:br/>
      </w:r>
      <w:r w:rsidRPr="003817C5">
        <w:rPr>
          <w:rFonts w:ascii="GHEA Grapalat" w:hAnsi="GHEA Grapalat"/>
          <w:sz w:val="24"/>
          <w:szCs w:val="24"/>
          <w:lang w:val="hy-AM"/>
        </w:rPr>
        <w:br/>
      </w:r>
      <w:r w:rsidRPr="003817C5">
        <w:rPr>
          <w:rFonts w:ascii="GHEA Grapalat" w:hAnsi="GHEA Grapalat"/>
          <w:sz w:val="24"/>
          <w:szCs w:val="24"/>
          <w:lang w:val="hy-AM"/>
        </w:rPr>
        <w:lastRenderedPageBreak/>
        <w:t>Հաջորդ քայլով անհրաժեշտ է բացված պատուհանի վերևի աջ անկյունում՝ «Իմ էջը» բաժնում («Ծանուցումներ» (զանգակ նշանի տեսքով է) բաժնի կողքը), լրացնել «Անձնական տվյալներ», «Այլ տվյալներ», «Կրթություն», «Օտար լեզուներ», «Համակարգչային ծրագրեր» ենթաբաժինները,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r w:rsidRPr="003817C5">
        <w:rPr>
          <w:rFonts w:ascii="GHEA Grapalat" w:hAnsi="GHEA Grapalat"/>
          <w:sz w:val="24"/>
          <w:szCs w:val="24"/>
          <w:lang w:val="hy-AM"/>
        </w:rPr>
        <w:br/>
      </w:r>
      <w:r w:rsidRPr="003817C5">
        <w:rPr>
          <w:rFonts w:ascii="GHEA Grapalat" w:hAnsi="GHEA Grapalat"/>
          <w:sz w:val="24"/>
          <w:szCs w:val="24"/>
          <w:lang w:val="hy-AM"/>
        </w:rPr>
        <w:b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դաշտի ներքո նշված «Դիմել» ստեղնով ներկայացնել դիմումը, որից անմիջապես հետո քաղաքացին ստանում է ծանուցում դիմումն ընդունվելու մասին:</w:t>
      </w:r>
      <w:r w:rsidRPr="003817C5">
        <w:rPr>
          <w:rFonts w:ascii="GHEA Grapalat" w:hAnsi="GHEA Grapalat"/>
          <w:sz w:val="24"/>
          <w:szCs w:val="24"/>
          <w:lang w:val="hy-AM"/>
        </w:rPr>
        <w:br/>
      </w:r>
      <w:r w:rsidRPr="003817C5">
        <w:rPr>
          <w:rFonts w:ascii="GHEA Grapalat" w:hAnsi="GHEA Grapalat"/>
          <w:sz w:val="24"/>
          <w:szCs w:val="24"/>
          <w:lang w:val="hy-AM"/>
        </w:rPr>
        <w:b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դաշտի ներքո գրառումից. նշված հատվածում՝</w:t>
      </w:r>
      <w:r w:rsidRPr="003817C5">
        <w:rPr>
          <w:rFonts w:ascii="GHEA Grapalat" w:hAnsi="GHEA Grapalat"/>
          <w:sz w:val="24"/>
          <w:szCs w:val="24"/>
          <w:lang w:val="hy-AM"/>
        </w:rPr>
        <w:br/>
        <w:t>ա) եթե ակտիվ է «Դիմել» ստեղնը, ապա դիմումը դեռևս ուղարկված չէ,</w:t>
      </w:r>
      <w:r w:rsidRPr="003817C5">
        <w:rPr>
          <w:rFonts w:ascii="GHEA Grapalat" w:hAnsi="GHEA Grapalat"/>
          <w:sz w:val="24"/>
          <w:szCs w:val="24"/>
          <w:lang w:val="hy-AM"/>
        </w:rPr>
        <w:br/>
        <w:t>բ) եթե ակտիվ է «Իմ դիմումը» ստեղնը, ապա դիմումը ներկայացված է Համապատասխան մարմին, և այն ուսումնասիրման փուլում է,</w:t>
      </w:r>
      <w:r w:rsidRPr="003817C5">
        <w:rPr>
          <w:rFonts w:ascii="GHEA Grapalat" w:hAnsi="GHEA Grapalat"/>
          <w:sz w:val="24"/>
          <w:szCs w:val="24"/>
          <w:lang w:val="hy-AM"/>
        </w:rPr>
        <w:br/>
        <w:t>գ) եթե ակտիվ է «Խմբագրել» ստեղնը, ապա անհրաժեշտ է խմբագրել դիմումը՝ շտկելով փաստաթղթերի թերություններն ու սխալները, և կրկին ներկայացնել այն:</w:t>
      </w:r>
      <w:r w:rsidRPr="003817C5">
        <w:rPr>
          <w:rFonts w:ascii="GHEA Grapalat" w:hAnsi="GHEA Grapalat"/>
          <w:sz w:val="24"/>
          <w:szCs w:val="24"/>
          <w:lang w:val="hy-AM"/>
        </w:rPr>
        <w:br/>
      </w:r>
      <w:r w:rsidRPr="003817C5">
        <w:rPr>
          <w:rFonts w:ascii="GHEA Grapalat" w:hAnsi="GHEA Grapalat"/>
          <w:sz w:val="24"/>
          <w:szCs w:val="24"/>
          <w:lang w:val="hy-AM"/>
        </w:rPr>
        <w:br/>
        <w:t>Ներկայացված փաստաթղթերի ուսումնասիրության արդյունքում հնարավոր է փաստաթղթերը հետ վերադարձվեն քաղաքացուն՝ խմբագրման համար:</w:t>
      </w:r>
      <w:r w:rsidRPr="003817C5">
        <w:rPr>
          <w:rFonts w:ascii="GHEA Grapalat" w:hAnsi="GHEA Grapalat"/>
          <w:sz w:val="24"/>
          <w:szCs w:val="24"/>
          <w:lang w:val="hy-AM"/>
        </w:rPr>
        <w:br/>
        <w:t>Նման դեպքում քաղաքացին պարտավոր է ծանուցումն ստանալուց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 և էլեկտրոնային փոստի միջոցով:</w:t>
      </w:r>
      <w:r w:rsidRPr="003817C5">
        <w:rPr>
          <w:rFonts w:ascii="GHEA Grapalat" w:hAnsi="GHEA Grapalat"/>
          <w:sz w:val="24"/>
          <w:szCs w:val="24"/>
          <w:lang w:val="hy-AM"/>
        </w:rPr>
        <w:br/>
        <w:t xml:space="preserve">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3817C5">
        <w:rPr>
          <w:rFonts w:ascii="Cambria Math" w:hAnsi="Cambria Math" w:cs="Cambria Math"/>
          <w:sz w:val="24"/>
          <w:szCs w:val="24"/>
          <w:lang w:val="hy-AM"/>
        </w:rPr>
        <w:t>⊕</w:t>
      </w:r>
      <w:r w:rsidRPr="003817C5">
        <w:rPr>
          <w:rFonts w:ascii="GHEA Grapalat" w:hAnsi="GHEA Grapalat"/>
          <w:sz w:val="24"/>
          <w:szCs w:val="24"/>
          <w:lang w:val="hy-AM"/>
        </w:rPr>
        <w:t xml:space="preserve"> նշանը:</w:t>
      </w:r>
      <w:r w:rsidRPr="003817C5">
        <w:rPr>
          <w:rFonts w:ascii="GHEA Grapalat" w:hAnsi="GHEA Grapalat"/>
          <w:sz w:val="24"/>
          <w:szCs w:val="24"/>
          <w:lang w:val="hy-AM"/>
        </w:rPr>
        <w:br/>
      </w:r>
      <w:r w:rsidRPr="003817C5">
        <w:rPr>
          <w:rFonts w:ascii="GHEA Grapalat" w:hAnsi="GHEA Grapalat"/>
          <w:sz w:val="24"/>
          <w:szCs w:val="24"/>
          <w:lang w:val="hy-AM"/>
        </w:rPr>
        <w:b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դաշտի ներքո նշված «Խմբագրել» ստեղնը սեղմել, կատարել փոփոխությունները և ներքևում նշված «Դիմել» ստեղնի միջոցով դիմումը կրկին ներկայացնել:</w:t>
      </w:r>
      <w:r w:rsidRPr="003817C5">
        <w:rPr>
          <w:rFonts w:ascii="GHEA Grapalat" w:hAnsi="GHEA Grapalat"/>
          <w:sz w:val="24"/>
          <w:szCs w:val="24"/>
          <w:lang w:val="hy-AM"/>
        </w:rPr>
        <w:br/>
      </w:r>
      <w:r w:rsidRPr="003817C5">
        <w:rPr>
          <w:rFonts w:ascii="GHEA Grapalat" w:hAnsi="GHEA Grapalat"/>
          <w:sz w:val="24"/>
          <w:szCs w:val="24"/>
          <w:lang w:val="hy-AM"/>
        </w:rPr>
        <w:br/>
        <w:t xml:space="preserve">Համակարգում գրանցվելուց հետո քաղաքացին իր «Անձնական էջ» կարող է մուտք գործել՝ այցելելով https://cso.gov.am/ կայքէջի «Գլխավոր» էջի «Մուտք» բաժին կամ </w:t>
      </w:r>
      <w:r w:rsidRPr="003817C5">
        <w:rPr>
          <w:rFonts w:ascii="GHEA Grapalat" w:hAnsi="GHEA Grapalat"/>
          <w:sz w:val="24"/>
          <w:szCs w:val="24"/>
          <w:lang w:val="hy-AM"/>
        </w:rPr>
        <w:lastRenderedPageBreak/>
        <w:t>https://hartak.cso.gov.am/ հղման «Անձնական էջ» բաժինը, որտեղ անհրաժեշտ է լրացնել գրանցված էլեկտրոնային փոստի հասցեն և գաղտնաբառը:</w:t>
      </w:r>
    </w:p>
    <w:p w:rsidR="003817C5" w:rsidRDefault="003817C5" w:rsidP="00185FF4">
      <w:pPr>
        <w:shd w:val="clear" w:color="auto" w:fill="FFFFFF"/>
        <w:spacing w:after="0" w:line="224" w:lineRule="atLeast"/>
        <w:jc w:val="both"/>
        <w:rPr>
          <w:lang w:val="hy-AM"/>
        </w:rPr>
      </w:pPr>
    </w:p>
    <w:p w:rsidR="00185FF4" w:rsidRPr="00F741B9" w:rsidRDefault="00185FF4" w:rsidP="00185FF4">
      <w:pPr>
        <w:shd w:val="clear" w:color="auto" w:fill="FFFFFF"/>
        <w:spacing w:after="0" w:line="224" w:lineRule="atLeast"/>
        <w:jc w:val="both"/>
        <w:rPr>
          <w:rFonts w:ascii="GHEA Grapalat" w:hAnsi="GHEA Grapalat"/>
          <w:color w:val="282A3C"/>
          <w:sz w:val="24"/>
          <w:szCs w:val="24"/>
          <w:shd w:val="clear" w:color="auto" w:fill="FFFFFF"/>
          <w:lang w:val="hy-AM"/>
        </w:rPr>
      </w:pPr>
      <w:r w:rsidRPr="00F741B9">
        <w:rPr>
          <w:rFonts w:ascii="GHEA Grapalat" w:hAnsi="GHEA Grapalat"/>
          <w:color w:val="282A3C"/>
          <w:sz w:val="24"/>
          <w:szCs w:val="24"/>
          <w:shd w:val="clear" w:color="auto" w:fill="FFFFFF"/>
          <w:lang w:val="hy-AM"/>
        </w:rPr>
        <w:t>Քաղաքացիական ծառայության թափուր պաշտոնն զբաղեցնելու համար  անցկացվող մրցույթին մասնակցելու համար անհրաժեշտ է ներկայացնել հետևյալ փաստաթղթերը՝</w:t>
      </w:r>
    </w:p>
    <w:p w:rsidR="003B3769" w:rsidRDefault="003B3769" w:rsidP="00185FF4">
      <w:pPr>
        <w:ind w:left="90" w:right="9"/>
        <w:jc w:val="both"/>
        <w:rPr>
          <w:rFonts w:ascii="GHEA Grapalat" w:hAnsi="GHEA Grapalat"/>
          <w:sz w:val="24"/>
          <w:szCs w:val="24"/>
          <w:lang w:val="hy-AM"/>
        </w:rPr>
      </w:pPr>
      <w:r w:rsidRPr="003B3769">
        <w:rPr>
          <w:rFonts w:ascii="GHEA Grapalat" w:hAnsi="GHEA Grapalat"/>
          <w:sz w:val="24"/>
          <w:szCs w:val="24"/>
          <w:lang w:val="hy-AM"/>
        </w:rPr>
        <w:t>1. դիմումը (ձևը լրացվում է էլեկտրոնային եղանակով),</w:t>
      </w:r>
      <w:r w:rsidRPr="003B3769">
        <w:rPr>
          <w:rFonts w:ascii="GHEA Grapalat" w:hAnsi="GHEA Grapalat"/>
          <w:sz w:val="24"/>
          <w:szCs w:val="24"/>
          <w:lang w:val="hy-AM"/>
        </w:rPr>
        <w:br/>
        <w:t>2. ինքնակենսագրությունը (ձևը լրացվում է էլեկտրոնային եղանակով),</w:t>
      </w:r>
      <w:r w:rsidRPr="003B3769">
        <w:rPr>
          <w:rFonts w:ascii="GHEA Grapalat"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3B3769">
        <w:rPr>
          <w:rFonts w:ascii="GHEA Grapalat" w:hAnsi="GHEA Grapalat"/>
          <w:sz w:val="24"/>
          <w:szCs w:val="24"/>
          <w:lang w:val="hy-AM"/>
        </w:rPr>
        <w:br/>
        <w:t>4. բարձրագույն կրթությունը հավաստող փաստաթղթի լուսապատճենը,</w:t>
      </w:r>
      <w:r w:rsidRPr="003B3769">
        <w:rPr>
          <w:rFonts w:ascii="GHEA Grapalat" w:hAnsi="GHEA Grapalat"/>
          <w:sz w:val="24"/>
          <w:szCs w:val="24"/>
          <w:lang w:val="hy-AM"/>
        </w:rPr>
        <w:br/>
        <w:t>5. աշխատանքային գործունեությունը հավաստող փաստաթղթի լուսապատճենը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r w:rsidRPr="003B3769">
        <w:rPr>
          <w:rFonts w:ascii="GHEA Grapalat"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3B3769">
        <w:rPr>
          <w:rFonts w:ascii="GHEA Grapalat" w:hAnsi="GHEA Grapalat"/>
          <w:sz w:val="24"/>
          <w:szCs w:val="24"/>
          <w:lang w:val="hy-AM"/>
        </w:rPr>
        <w:br/>
        <w:t>7. մեկ լուսանկար՝ 3X4 չափսի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r w:rsidRPr="003B3769">
        <w:rPr>
          <w:rFonts w:ascii="GHEA Grapalat" w:hAnsi="GHEA Grapalat"/>
          <w:sz w:val="24"/>
          <w:szCs w:val="24"/>
          <w:lang w:val="hy-AM"/>
        </w:rPr>
        <w:b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rsidR="00185FF4" w:rsidRPr="007B23BD" w:rsidRDefault="00185FF4" w:rsidP="00185FF4">
      <w:pPr>
        <w:ind w:left="90" w:right="9"/>
        <w:jc w:val="both"/>
        <w:rPr>
          <w:rFonts w:ascii="GHEA Mariam" w:eastAsia="Times New Roman" w:hAnsi="GHEA Mariam" w:cs="Times New Roman"/>
          <w:lang w:val="hy-AM"/>
        </w:rPr>
      </w:pPr>
      <w:r w:rsidRPr="0040294D">
        <w:rPr>
          <w:rFonts w:ascii="GHEA Grapalat" w:eastAsia="Times New Roman" w:hAnsi="GHEA Grapalat" w:cs="Sylfaen"/>
          <w:sz w:val="24"/>
          <w:szCs w:val="24"/>
          <w:lang w:val="hy-AM"/>
        </w:rPr>
        <w:t>Մրցույթին</w:t>
      </w:r>
      <w:r w:rsidRPr="00FA5566">
        <w:rPr>
          <w:rFonts w:ascii="GHEA Grapalat" w:eastAsia="Times New Roman" w:hAnsi="GHEA Grapalat" w:cs="Sylfaen"/>
          <w:sz w:val="24"/>
          <w:szCs w:val="24"/>
          <w:lang w:val="hy-AM"/>
        </w:rPr>
        <w:t xml:space="preserve"> </w:t>
      </w:r>
      <w:r w:rsidRPr="0040294D">
        <w:rPr>
          <w:rFonts w:ascii="GHEA Grapalat" w:eastAsia="Times New Roman" w:hAnsi="GHEA Grapalat" w:cs="Sylfaen"/>
          <w:sz w:val="24"/>
          <w:szCs w:val="24"/>
          <w:lang w:val="hy-AM"/>
        </w:rPr>
        <w:t>մասնակցելու</w:t>
      </w:r>
      <w:r w:rsidRPr="00FA5566">
        <w:rPr>
          <w:rFonts w:ascii="GHEA Grapalat" w:eastAsia="Times New Roman" w:hAnsi="GHEA Grapalat" w:cs="Sylfaen"/>
          <w:sz w:val="24"/>
          <w:szCs w:val="24"/>
          <w:lang w:val="hy-AM"/>
        </w:rPr>
        <w:t xml:space="preserve"> </w:t>
      </w:r>
      <w:r w:rsidRPr="0040294D">
        <w:rPr>
          <w:rFonts w:ascii="GHEA Grapalat" w:eastAsia="Times New Roman" w:hAnsi="GHEA Grapalat" w:cs="Sylfaen"/>
          <w:sz w:val="24"/>
          <w:szCs w:val="24"/>
          <w:lang w:val="hy-AM"/>
        </w:rPr>
        <w:t>համար</w:t>
      </w:r>
      <w:r w:rsidRPr="00FA5566">
        <w:rPr>
          <w:rFonts w:ascii="GHEA Grapalat" w:eastAsia="Times New Roman" w:hAnsi="GHEA Grapalat" w:cs="Sylfaen"/>
          <w:sz w:val="24"/>
          <w:szCs w:val="24"/>
          <w:lang w:val="hy-AM"/>
        </w:rPr>
        <w:t xml:space="preserve"> </w:t>
      </w:r>
      <w:r w:rsidRPr="0040294D">
        <w:rPr>
          <w:rFonts w:ascii="GHEA Grapalat" w:eastAsia="Times New Roman" w:hAnsi="GHEA Grapalat" w:cs="Sylfaen"/>
          <w:sz w:val="24"/>
          <w:szCs w:val="24"/>
          <w:lang w:val="hy-AM"/>
        </w:rPr>
        <w:t>դիմումներն</w:t>
      </w:r>
      <w:r w:rsidRPr="00FA5566">
        <w:rPr>
          <w:rFonts w:ascii="GHEA Grapalat" w:eastAsia="Times New Roman" w:hAnsi="GHEA Grapalat" w:cs="Sylfaen"/>
          <w:sz w:val="24"/>
          <w:szCs w:val="24"/>
          <w:lang w:val="hy-AM"/>
        </w:rPr>
        <w:t xml:space="preserve"> </w:t>
      </w:r>
      <w:r w:rsidRPr="0040294D">
        <w:rPr>
          <w:rFonts w:ascii="GHEA Grapalat" w:eastAsia="Times New Roman" w:hAnsi="GHEA Grapalat" w:cs="Sylfaen"/>
          <w:sz w:val="24"/>
          <w:szCs w:val="24"/>
          <w:lang w:val="hy-AM"/>
        </w:rPr>
        <w:t>ընդունվում</w:t>
      </w:r>
      <w:r w:rsidRPr="00FA5566">
        <w:rPr>
          <w:rFonts w:ascii="GHEA Grapalat" w:eastAsia="Times New Roman" w:hAnsi="GHEA Grapalat" w:cs="Sylfaen"/>
          <w:sz w:val="24"/>
          <w:szCs w:val="24"/>
          <w:lang w:val="hy-AM"/>
        </w:rPr>
        <w:t xml:space="preserve"> </w:t>
      </w:r>
      <w:r w:rsidRPr="0040294D">
        <w:rPr>
          <w:rFonts w:ascii="GHEA Grapalat" w:eastAsia="Times New Roman" w:hAnsi="GHEA Grapalat" w:cs="Sylfaen"/>
          <w:sz w:val="24"/>
          <w:szCs w:val="24"/>
          <w:lang w:val="hy-AM"/>
        </w:rPr>
        <w:t>են</w:t>
      </w:r>
      <w:r>
        <w:rPr>
          <w:rFonts w:ascii="GHEA Grapalat" w:eastAsia="Times New Roman" w:hAnsi="GHEA Grapalat" w:cs="Times New Roman"/>
          <w:sz w:val="24"/>
          <w:szCs w:val="24"/>
          <w:lang w:val="hy-AM"/>
        </w:rPr>
        <w:t xml:space="preserve"> </w:t>
      </w:r>
      <w:r w:rsidRPr="0047103F">
        <w:rPr>
          <w:rFonts w:ascii="GHEA Grapalat" w:eastAsia="Times New Roman" w:hAnsi="GHEA Grapalat" w:cs="Times New Roman"/>
          <w:b/>
          <w:sz w:val="24"/>
          <w:szCs w:val="24"/>
          <w:lang w:val="hy-AM"/>
        </w:rPr>
        <w:t xml:space="preserve">2025 </w:t>
      </w:r>
      <w:r w:rsidRPr="0047103F">
        <w:rPr>
          <w:rFonts w:ascii="GHEA Grapalat" w:eastAsia="Times New Roman" w:hAnsi="GHEA Grapalat" w:cs="Sylfaen"/>
          <w:b/>
          <w:sz w:val="24"/>
          <w:szCs w:val="24"/>
          <w:lang w:val="hy-AM"/>
        </w:rPr>
        <w:t>թվականի</w:t>
      </w:r>
      <w:r>
        <w:rPr>
          <w:rFonts w:ascii="GHEA Grapalat" w:eastAsia="Times New Roman" w:hAnsi="GHEA Grapalat" w:cs="Sylfaen"/>
          <w:sz w:val="24"/>
          <w:szCs w:val="24"/>
          <w:lang w:val="hy-AM"/>
        </w:rPr>
        <w:t xml:space="preserve"> </w:t>
      </w:r>
      <w:r w:rsidR="00EA5901">
        <w:rPr>
          <w:rFonts w:ascii="GHEA Grapalat" w:eastAsia="Times New Roman" w:hAnsi="GHEA Grapalat" w:cs="Times New Roman"/>
          <w:b/>
          <w:sz w:val="24"/>
          <w:szCs w:val="24"/>
          <w:lang w:val="hy-AM"/>
        </w:rPr>
        <w:t>նոյ</w:t>
      </w:r>
      <w:r w:rsidR="00E24D17">
        <w:rPr>
          <w:rFonts w:ascii="GHEA Grapalat" w:eastAsia="Times New Roman" w:hAnsi="GHEA Grapalat" w:cs="Times New Roman"/>
          <w:b/>
          <w:sz w:val="24"/>
          <w:szCs w:val="24"/>
          <w:lang w:val="hy-AM"/>
        </w:rPr>
        <w:t xml:space="preserve">եմբերի </w:t>
      </w:r>
      <w:r w:rsidR="00EA5901">
        <w:rPr>
          <w:rFonts w:ascii="GHEA Grapalat" w:eastAsia="Times New Roman" w:hAnsi="GHEA Grapalat" w:cs="Times New Roman"/>
          <w:b/>
          <w:sz w:val="24"/>
          <w:szCs w:val="24"/>
          <w:lang w:val="hy-AM"/>
        </w:rPr>
        <w:t>1</w:t>
      </w:r>
      <w:r w:rsidR="00914781">
        <w:rPr>
          <w:rFonts w:ascii="GHEA Grapalat" w:eastAsia="Times New Roman" w:hAnsi="GHEA Grapalat" w:cs="Times New Roman"/>
          <w:b/>
          <w:sz w:val="24"/>
          <w:szCs w:val="24"/>
          <w:lang w:val="hy-AM"/>
        </w:rPr>
        <w:t>8</w:t>
      </w:r>
      <w:r w:rsidRPr="00EC5EE8">
        <w:rPr>
          <w:rFonts w:ascii="GHEA Grapalat" w:eastAsia="Times New Roman" w:hAnsi="GHEA Grapalat" w:cs="Times New Roman"/>
          <w:b/>
          <w:sz w:val="24"/>
          <w:szCs w:val="24"/>
          <w:lang w:val="hy-AM"/>
        </w:rPr>
        <w:t>-ից  մինչև  202</w:t>
      </w:r>
      <w:r>
        <w:rPr>
          <w:rFonts w:ascii="GHEA Grapalat" w:eastAsia="Times New Roman" w:hAnsi="GHEA Grapalat" w:cs="Times New Roman"/>
          <w:b/>
          <w:sz w:val="24"/>
          <w:szCs w:val="24"/>
          <w:lang w:val="hy-AM"/>
        </w:rPr>
        <w:t>5</w:t>
      </w:r>
      <w:r w:rsidRPr="00EC5EE8">
        <w:rPr>
          <w:rFonts w:ascii="GHEA Grapalat" w:eastAsia="Times New Roman" w:hAnsi="GHEA Grapalat" w:cs="Times New Roman"/>
          <w:b/>
          <w:sz w:val="24"/>
          <w:szCs w:val="24"/>
          <w:lang w:val="hy-AM"/>
        </w:rPr>
        <w:t xml:space="preserve"> թվականի  </w:t>
      </w:r>
      <w:r w:rsidR="00EA5901">
        <w:rPr>
          <w:rFonts w:ascii="GHEA Grapalat" w:eastAsia="Times New Roman" w:hAnsi="GHEA Grapalat" w:cs="Times New Roman"/>
          <w:b/>
          <w:sz w:val="24"/>
          <w:szCs w:val="24"/>
          <w:lang w:val="hy-AM"/>
        </w:rPr>
        <w:t>նոյեմբերի 2</w:t>
      </w:r>
      <w:r w:rsidR="00F81CA2">
        <w:rPr>
          <w:rFonts w:ascii="GHEA Grapalat" w:eastAsia="Times New Roman" w:hAnsi="GHEA Grapalat" w:cs="Times New Roman"/>
          <w:b/>
          <w:sz w:val="24"/>
          <w:szCs w:val="24"/>
          <w:lang w:val="hy-AM"/>
        </w:rPr>
        <w:t>5</w:t>
      </w:r>
      <w:r w:rsidRPr="00EC5EE8">
        <w:rPr>
          <w:rFonts w:ascii="GHEA Grapalat" w:eastAsia="Times New Roman" w:hAnsi="GHEA Grapalat" w:cs="Times New Roman"/>
          <w:b/>
          <w:sz w:val="24"/>
          <w:szCs w:val="24"/>
          <w:lang w:val="hy-AM"/>
        </w:rPr>
        <w:t>-ը</w:t>
      </w:r>
      <w:r>
        <w:rPr>
          <w:rFonts w:ascii="GHEA Grapalat" w:eastAsia="Times New Roman" w:hAnsi="GHEA Grapalat" w:cs="Times New Roman"/>
          <w:sz w:val="24"/>
          <w:szCs w:val="24"/>
          <w:lang w:val="hy-AM"/>
        </w:rPr>
        <w:t xml:space="preserve"> ներառյալ</w:t>
      </w:r>
      <w:r w:rsidRPr="0040294D">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 xml:space="preserve">  </w:t>
      </w:r>
      <w:hyperlink r:id="rId7" w:history="1">
        <w:r w:rsidR="00764270">
          <w:rPr>
            <w:rStyle w:val="a6"/>
            <w:rFonts w:ascii="Helvetica" w:hAnsi="Helvetica"/>
            <w:lang w:val="hy-AM"/>
          </w:rPr>
          <w:t>https://hartak.cso.gov.am/</w:t>
        </w:r>
      </w:hyperlink>
      <w:r w:rsidR="00764270">
        <w:rPr>
          <w:rStyle w:val="a6"/>
          <w:rFonts w:ascii="Helvetica" w:hAnsi="Helvetica"/>
          <w:lang w:val="hy-AM"/>
        </w:rPr>
        <w:t xml:space="preserve"> </w:t>
      </w:r>
      <w:r w:rsidRPr="00E62822">
        <w:rPr>
          <w:rStyle w:val="a6"/>
          <w:rFonts w:ascii="GHEA Mariam" w:eastAsia="Times New Roman" w:hAnsi="GHEA Mariam" w:cs="Times New Roman"/>
          <w:u w:val="none"/>
          <w:lang w:val="hy-AM"/>
        </w:rPr>
        <w:t xml:space="preserve"> </w:t>
      </w:r>
      <w:r w:rsidR="00764270">
        <w:rPr>
          <w:rFonts w:ascii="GHEA Grapalat" w:eastAsia="Times New Roman" w:hAnsi="GHEA Grapalat" w:cs="Times New Roman"/>
          <w:sz w:val="24"/>
          <w:szCs w:val="24"/>
          <w:lang w:val="hy-AM"/>
        </w:rPr>
        <w:t>կայքէջի միջոցով</w:t>
      </w:r>
      <w:r w:rsidRPr="0040294D">
        <w:rPr>
          <w:rFonts w:ascii="GHEA Grapalat" w:eastAsia="Times New Roman" w:hAnsi="GHEA Grapalat" w:cs="Times New Roman"/>
          <w:sz w:val="24"/>
          <w:szCs w:val="24"/>
          <w:lang w:val="hy-AM"/>
        </w:rPr>
        <w:t>՝ քսանչորսժամյա ռեժիմով։</w:t>
      </w:r>
    </w:p>
    <w:p w:rsidR="00185FF4" w:rsidRPr="0022359E" w:rsidRDefault="00185FF4" w:rsidP="00185FF4">
      <w:pPr>
        <w:pStyle w:val="a3"/>
        <w:shd w:val="clear" w:color="auto" w:fill="FFFFFF"/>
        <w:spacing w:before="0" w:beforeAutospacing="0" w:after="240" w:afterAutospacing="0"/>
        <w:jc w:val="both"/>
        <w:rPr>
          <w:rFonts w:ascii="GHEA Grapalat" w:hAnsi="GHEA Grapalat"/>
          <w:lang w:val="hy-AM"/>
        </w:rPr>
      </w:pPr>
      <w:r w:rsidRPr="001461DE">
        <w:rPr>
          <w:rFonts w:ascii="GHEA Grapalat" w:hAnsi="GHEA Grapalat"/>
          <w:color w:val="000000"/>
          <w:lang w:val="hy-AM"/>
        </w:rPr>
        <w:t xml:space="preserve">Մրցույթի թեստավորման փուլը </w:t>
      </w:r>
      <w:r w:rsidRPr="00FB7ECA">
        <w:rPr>
          <w:rFonts w:ascii="GHEA Grapalat" w:hAnsi="GHEA Grapalat"/>
          <w:b/>
          <w:lang w:val="hy-AM"/>
        </w:rPr>
        <w:t>կանցկացվի 202</w:t>
      </w:r>
      <w:r>
        <w:rPr>
          <w:rFonts w:ascii="GHEA Grapalat" w:hAnsi="GHEA Grapalat"/>
          <w:b/>
          <w:lang w:val="hy-AM"/>
        </w:rPr>
        <w:t>5</w:t>
      </w:r>
      <w:r w:rsidRPr="00FB7ECA">
        <w:rPr>
          <w:rFonts w:ascii="GHEA Grapalat" w:hAnsi="GHEA Grapalat"/>
          <w:b/>
          <w:lang w:val="hy-AM"/>
        </w:rPr>
        <w:t xml:space="preserve"> թվականի </w:t>
      </w:r>
      <w:r w:rsidR="00EA5901">
        <w:rPr>
          <w:rFonts w:ascii="GHEA Grapalat" w:hAnsi="GHEA Grapalat"/>
          <w:b/>
          <w:lang w:val="hy-AM"/>
        </w:rPr>
        <w:t>դեկտեմբերի 23</w:t>
      </w:r>
      <w:r w:rsidRPr="0022359E">
        <w:rPr>
          <w:rFonts w:ascii="GHEA Grapalat" w:hAnsi="GHEA Grapalat"/>
          <w:b/>
          <w:lang w:val="hy-AM"/>
        </w:rPr>
        <w:t>-ին՝ ժամը 15:00-ին</w:t>
      </w:r>
      <w:r w:rsidRPr="0022359E">
        <w:rPr>
          <w:rFonts w:ascii="GHEA Grapalat" w:hAnsi="GHEA Grapalat"/>
          <w:lang w:val="hy-AM"/>
        </w:rPr>
        <w:t xml:space="preserve">, ՀՀ Գեղարքունիքի մարզպետի աշխատակազմի </w:t>
      </w:r>
      <w:r w:rsidRPr="0022359E">
        <w:rPr>
          <w:rFonts w:ascii="GHEA Grapalat" w:hAnsi="GHEA Grapalat" w:cs="Sylfaen"/>
          <w:lang w:val="hy-AM"/>
        </w:rPr>
        <w:t>վարչական շենքում</w:t>
      </w:r>
      <w:r w:rsidRPr="0022359E">
        <w:rPr>
          <w:rFonts w:ascii="GHEA Grapalat" w:hAnsi="GHEA Grapalat"/>
          <w:lang w:val="hy-AM"/>
        </w:rPr>
        <w:t xml:space="preserve"> (</w:t>
      </w:r>
      <w:r w:rsidRPr="0022359E">
        <w:rPr>
          <w:rFonts w:ascii="GHEA Grapalat" w:hAnsi="GHEA Grapalat" w:cs="Sylfaen"/>
          <w:lang w:val="hy-AM"/>
        </w:rPr>
        <w:t xml:space="preserve">հասցեն՝ </w:t>
      </w:r>
      <w:r w:rsidRPr="0022359E">
        <w:rPr>
          <w:rFonts w:ascii="GHEA Grapalat" w:hAnsi="GHEA Grapalat"/>
          <w:lang w:val="hy-AM"/>
        </w:rPr>
        <w:t>ք. Գավառ, Կենտրոնական հրապարակ 7):</w:t>
      </w:r>
    </w:p>
    <w:p w:rsidR="00185FF4" w:rsidRPr="00DA493F" w:rsidRDefault="00185FF4" w:rsidP="00185FF4">
      <w:pPr>
        <w:pStyle w:val="a3"/>
        <w:shd w:val="clear" w:color="auto" w:fill="FFFFFF"/>
        <w:spacing w:before="0" w:beforeAutospacing="0" w:after="240" w:afterAutospacing="0"/>
        <w:jc w:val="both"/>
        <w:rPr>
          <w:rFonts w:ascii="GHEA Grapalat" w:hAnsi="GHEA Grapalat"/>
          <w:lang w:val="hy-AM"/>
        </w:rPr>
      </w:pPr>
      <w:r w:rsidRPr="0022359E">
        <w:rPr>
          <w:rFonts w:ascii="GHEA Grapalat" w:hAnsi="GHEA Grapalat"/>
          <w:lang w:val="hy-AM"/>
        </w:rPr>
        <w:t xml:space="preserve">Մրցույթի հարցազրույցի փուլը </w:t>
      </w:r>
      <w:r w:rsidRPr="0022359E">
        <w:rPr>
          <w:rFonts w:ascii="GHEA Grapalat" w:hAnsi="GHEA Grapalat"/>
          <w:b/>
          <w:lang w:val="hy-AM"/>
        </w:rPr>
        <w:t>կանցկացվի 202</w:t>
      </w:r>
      <w:r>
        <w:rPr>
          <w:rFonts w:ascii="GHEA Grapalat" w:hAnsi="GHEA Grapalat"/>
          <w:b/>
          <w:lang w:val="hy-AM"/>
        </w:rPr>
        <w:t>5</w:t>
      </w:r>
      <w:r w:rsidRPr="0022359E">
        <w:rPr>
          <w:rFonts w:ascii="GHEA Grapalat" w:hAnsi="GHEA Grapalat"/>
          <w:b/>
          <w:lang w:val="hy-AM"/>
        </w:rPr>
        <w:t xml:space="preserve"> թվականի </w:t>
      </w:r>
      <w:r w:rsidR="00EA5901">
        <w:rPr>
          <w:rFonts w:ascii="GHEA Grapalat" w:hAnsi="GHEA Grapalat"/>
          <w:b/>
          <w:lang w:val="hy-AM"/>
        </w:rPr>
        <w:t>դեկտեմբերի 25</w:t>
      </w:r>
      <w:r w:rsidRPr="0022359E">
        <w:rPr>
          <w:rFonts w:ascii="GHEA Grapalat" w:hAnsi="GHEA Grapalat"/>
          <w:b/>
          <w:lang w:val="hy-AM"/>
        </w:rPr>
        <w:t>-ին՝</w:t>
      </w:r>
      <w:r w:rsidRPr="00FB7ECA">
        <w:rPr>
          <w:rFonts w:ascii="GHEA Grapalat" w:hAnsi="GHEA Grapalat"/>
          <w:b/>
          <w:lang w:val="hy-AM"/>
        </w:rPr>
        <w:t xml:space="preserve"> ժամը 11:00-ին</w:t>
      </w:r>
      <w:r w:rsidRPr="006D379B">
        <w:rPr>
          <w:rFonts w:ascii="GHEA Grapalat" w:hAnsi="GHEA Grapalat"/>
          <w:lang w:val="hy-AM"/>
        </w:rPr>
        <w:t>,</w:t>
      </w:r>
      <w:r>
        <w:rPr>
          <w:rFonts w:ascii="GHEA Grapalat" w:hAnsi="GHEA Grapalat"/>
          <w:lang w:val="hy-AM"/>
        </w:rPr>
        <w:t xml:space="preserve"> </w:t>
      </w:r>
      <w:r w:rsidRPr="00DA493F">
        <w:rPr>
          <w:rFonts w:ascii="GHEA Grapalat" w:hAnsi="GHEA Grapalat"/>
          <w:lang w:val="hy-AM"/>
        </w:rPr>
        <w:t xml:space="preserve">ՀՀ Գեղարքունիքի </w:t>
      </w:r>
      <w:r w:rsidRPr="006D379B">
        <w:rPr>
          <w:rFonts w:ascii="GHEA Grapalat" w:hAnsi="GHEA Grapalat"/>
          <w:lang w:val="hy-AM"/>
        </w:rPr>
        <w:t>մարզպետի</w:t>
      </w:r>
      <w:r>
        <w:rPr>
          <w:rFonts w:ascii="GHEA Grapalat" w:hAnsi="GHEA Grapalat"/>
          <w:lang w:val="hy-AM"/>
        </w:rPr>
        <w:t xml:space="preserve"> աշխատակազմի </w:t>
      </w:r>
      <w:r w:rsidRPr="00DA493F">
        <w:rPr>
          <w:rFonts w:ascii="GHEA Grapalat" w:hAnsi="GHEA Grapalat" w:cs="Sylfaen"/>
          <w:lang w:val="hy-AM"/>
        </w:rPr>
        <w:t>վարչական շենքում</w:t>
      </w:r>
      <w:r w:rsidRPr="00DA493F">
        <w:rPr>
          <w:rFonts w:ascii="GHEA Grapalat" w:hAnsi="GHEA Grapalat"/>
          <w:lang w:val="hy-AM"/>
        </w:rPr>
        <w:t xml:space="preserve"> (</w:t>
      </w:r>
      <w:r w:rsidRPr="00DA493F">
        <w:rPr>
          <w:rFonts w:ascii="GHEA Grapalat" w:hAnsi="GHEA Grapalat" w:cs="Sylfaen"/>
          <w:lang w:val="hy-AM"/>
        </w:rPr>
        <w:t xml:space="preserve">հասցեն՝ </w:t>
      </w:r>
      <w:r w:rsidRPr="00DA493F">
        <w:rPr>
          <w:rFonts w:ascii="GHEA Grapalat" w:hAnsi="GHEA Grapalat"/>
          <w:lang w:val="hy-AM"/>
        </w:rPr>
        <w:t>ք. Գավառ, Կենտրոնական հրապարակ 7):</w:t>
      </w:r>
    </w:p>
    <w:p w:rsidR="00185FF4" w:rsidRPr="00DA493F" w:rsidRDefault="00185FF4" w:rsidP="00185FF4">
      <w:pPr>
        <w:pStyle w:val="a3"/>
        <w:shd w:val="clear" w:color="auto" w:fill="FFFFFF"/>
        <w:spacing w:before="0" w:beforeAutospacing="0" w:after="240" w:afterAutospacing="0"/>
        <w:jc w:val="both"/>
        <w:rPr>
          <w:rFonts w:ascii="GHEA Grapalat" w:hAnsi="GHEA Grapalat"/>
          <w:lang w:val="hy-AM"/>
        </w:rPr>
      </w:pPr>
      <w:r w:rsidRPr="00DA493F">
        <w:rPr>
          <w:rFonts w:ascii="GHEA Grapalat" w:hAnsi="GHEA Grapalat"/>
          <w:lang w:val="hy-AM"/>
        </w:rPr>
        <w:lastRenderedPageBreak/>
        <w:t>Մրցույթի հարցազրույցի փուլը կանցկացվի «Հարցարան» ձևաչափով:</w:t>
      </w:r>
    </w:p>
    <w:p w:rsidR="00185FF4" w:rsidRPr="006D379B" w:rsidRDefault="00185FF4" w:rsidP="00185FF4">
      <w:pPr>
        <w:pStyle w:val="a3"/>
        <w:shd w:val="clear" w:color="auto" w:fill="FFFFFF"/>
        <w:spacing w:before="0" w:beforeAutospacing="0" w:after="240" w:afterAutospacing="0"/>
        <w:jc w:val="both"/>
        <w:rPr>
          <w:rFonts w:ascii="GHEA Grapalat" w:hAnsi="GHEA Grapalat"/>
          <w:lang w:val="hy-AM"/>
        </w:rPr>
      </w:pPr>
      <w:r w:rsidRPr="006D379B">
        <w:rPr>
          <w:rFonts w:ascii="GHEA Grapalat" w:hAnsi="GHEA Grapalat"/>
          <w:lang w:val="hy-AM"/>
        </w:rPr>
        <w:t xml:space="preserve">Հիմնական աշխատավարձը </w:t>
      </w:r>
      <w:r w:rsidR="00EA5901">
        <w:rPr>
          <w:rFonts w:ascii="GHEA Grapalat" w:hAnsi="GHEA Grapalat"/>
          <w:lang w:val="hy-AM"/>
        </w:rPr>
        <w:t>163 072</w:t>
      </w:r>
      <w:r w:rsidRPr="006D379B">
        <w:rPr>
          <w:rFonts w:ascii="GHEA Grapalat" w:hAnsi="GHEA Grapalat"/>
          <w:lang w:val="hy-AM"/>
        </w:rPr>
        <w:t xml:space="preserve"> (</w:t>
      </w:r>
      <w:r w:rsidR="00EA5901">
        <w:rPr>
          <w:rFonts w:ascii="GHEA Grapalat" w:hAnsi="GHEA Grapalat"/>
          <w:lang w:val="hy-AM"/>
        </w:rPr>
        <w:t>մեկ</w:t>
      </w:r>
      <w:r w:rsidRPr="006D379B">
        <w:rPr>
          <w:rFonts w:ascii="GHEA Grapalat" w:hAnsi="GHEA Grapalat"/>
          <w:lang w:val="hy-AM"/>
        </w:rPr>
        <w:t xml:space="preserve"> հարյուր </w:t>
      </w:r>
      <w:r w:rsidR="00EA5901">
        <w:rPr>
          <w:rFonts w:ascii="GHEA Grapalat" w:hAnsi="GHEA Grapalat"/>
          <w:lang w:val="hy-AM"/>
        </w:rPr>
        <w:t>վաթսուներեք</w:t>
      </w:r>
      <w:r w:rsidRPr="006D379B">
        <w:rPr>
          <w:rFonts w:ascii="GHEA Grapalat" w:hAnsi="GHEA Grapalat"/>
          <w:lang w:val="hy-AM"/>
        </w:rPr>
        <w:t xml:space="preserve"> հազար </w:t>
      </w:r>
      <w:r w:rsidR="00EA5901">
        <w:rPr>
          <w:rFonts w:ascii="GHEA Grapalat" w:hAnsi="GHEA Grapalat"/>
          <w:lang w:val="hy-AM"/>
        </w:rPr>
        <w:t>յոթանասուներկու</w:t>
      </w:r>
      <w:r w:rsidRPr="006D379B">
        <w:rPr>
          <w:rFonts w:ascii="GHEA Grapalat" w:hAnsi="GHEA Grapalat"/>
          <w:lang w:val="hy-AM"/>
        </w:rPr>
        <w:t>)  ՀՀ դրամ է:</w:t>
      </w:r>
    </w:p>
    <w:p w:rsidR="00185FF4" w:rsidRPr="001461DE" w:rsidRDefault="00185FF4" w:rsidP="00185FF4">
      <w:pPr>
        <w:pStyle w:val="a3"/>
        <w:shd w:val="clear" w:color="auto" w:fill="FFFFFF"/>
        <w:spacing w:before="0" w:beforeAutospacing="0" w:after="240" w:afterAutospacing="0"/>
        <w:jc w:val="both"/>
        <w:rPr>
          <w:rFonts w:ascii="GHEA Grapalat" w:hAnsi="GHEA Grapalat"/>
          <w:color w:val="000000"/>
          <w:lang w:val="hy-AM"/>
        </w:rPr>
      </w:pPr>
      <w:r w:rsidRPr="001461DE">
        <w:rPr>
          <w:rFonts w:ascii="GHEA Grapalat" w:hAnsi="GHEA Grapalat"/>
          <w:color w:val="000000"/>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rsidR="00185FF4" w:rsidRPr="008C33D8" w:rsidRDefault="00185FF4" w:rsidP="00185FF4">
      <w:pPr>
        <w:pStyle w:val="a3"/>
        <w:shd w:val="clear" w:color="auto" w:fill="FFFFFF"/>
        <w:spacing w:before="0" w:beforeAutospacing="0" w:after="240" w:afterAutospacing="0"/>
        <w:jc w:val="both"/>
        <w:rPr>
          <w:rFonts w:ascii="GHEA Grapalat" w:hAnsi="GHEA Grapalat"/>
          <w:lang w:val="hy-AM"/>
        </w:rPr>
      </w:pPr>
      <w:r w:rsidRPr="001461DE">
        <w:rPr>
          <w:rFonts w:ascii="GHEA Grapalat" w:hAnsi="GHEA Grapalat"/>
          <w:color w:val="000000"/>
          <w:lang w:val="hy-AM"/>
        </w:rPr>
        <w:t>Թեստում ընդգրկվող մասնագիտական գիտելիքների վերաբերյալ թեստային առաջադրանքները կազմված են հետևյալ բնագավառներից</w:t>
      </w:r>
      <w:r w:rsidR="008C33D8" w:rsidRPr="008C33D8">
        <w:rPr>
          <w:rFonts w:ascii="GHEA Grapalat" w:hAnsi="GHEA Grapalat"/>
          <w:color w:val="000000"/>
          <w:lang w:val="hy-AM"/>
        </w:rPr>
        <w:t>`</w:t>
      </w:r>
    </w:p>
    <w:p w:rsidR="00F81CA2" w:rsidRPr="00F81CA2" w:rsidRDefault="00F81CA2" w:rsidP="00F81CA2">
      <w:pPr>
        <w:spacing w:before="450" w:after="150"/>
        <w:rPr>
          <w:rFonts w:ascii="GHEA Grapalat" w:hAnsi="GHEA Grapalat"/>
          <w:b/>
          <w:bCs/>
          <w:caps/>
          <w:color w:val="282A3C"/>
          <w:sz w:val="24"/>
          <w:szCs w:val="24"/>
        </w:rPr>
      </w:pPr>
      <w:r w:rsidRPr="00F81CA2">
        <w:rPr>
          <w:rFonts w:ascii="GHEA Grapalat" w:hAnsi="GHEA Grapalat"/>
          <w:b/>
          <w:bCs/>
          <w:caps/>
          <w:color w:val="282A3C"/>
          <w:sz w:val="24"/>
          <w:szCs w:val="24"/>
        </w:rPr>
        <w:t>ԹԵՍՏԱՎՈՐՄԱՆ ՓՈՒԼԻ ԲՆԱԳԱՎԱՌՆԵՐ</w:t>
      </w:r>
    </w:p>
    <w:p w:rsidR="00F81CA2" w:rsidRPr="00F81CA2" w:rsidRDefault="00F81CA2" w:rsidP="00F81CA2">
      <w:pPr>
        <w:pStyle w:val="mt-0"/>
        <w:numPr>
          <w:ilvl w:val="0"/>
          <w:numId w:val="9"/>
        </w:numPr>
        <w:rPr>
          <w:rFonts w:ascii="GHEA Grapalat" w:hAnsi="GHEA Grapalat"/>
          <w:color w:val="333333"/>
        </w:rPr>
      </w:pPr>
      <w:r w:rsidRPr="00F81CA2">
        <w:rPr>
          <w:rFonts w:ascii="GHEA Grapalat" w:hAnsi="GHEA Grapalat"/>
          <w:color w:val="333333"/>
        </w:rPr>
        <w:t>ՄԱՍՆԱԳԻՏԱԿԱՆ ԳԻՏԵԼԻՔՆԵՐ (ՔԾ ԳՐԱՍԵՆՅԱԿ)</w:t>
      </w:r>
    </w:p>
    <w:p w:rsidR="00F81CA2" w:rsidRPr="00F81CA2" w:rsidRDefault="00F81CA2" w:rsidP="00F81CA2">
      <w:pPr>
        <w:pStyle w:val="a3"/>
        <w:spacing w:before="0" w:beforeAutospacing="0"/>
        <w:ind w:left="720"/>
        <w:rPr>
          <w:rFonts w:ascii="GHEA Grapalat" w:hAnsi="GHEA Grapalat"/>
          <w:b/>
          <w:bCs/>
          <w:color w:val="333333"/>
        </w:rPr>
      </w:pPr>
      <w:r w:rsidRPr="00F81CA2">
        <w:rPr>
          <w:rFonts w:ascii="GHEA Grapalat" w:hAnsi="GHEA Grapalat"/>
          <w:b/>
          <w:bCs/>
          <w:color w:val="333333"/>
        </w:rPr>
        <w:t>ՄԱՍՆԱԳԻՏԱԿԱՆ ԳԻՏԵԼԻՔՆԵՐ</w:t>
      </w:r>
    </w:p>
    <w:p w:rsidR="00F81CA2" w:rsidRDefault="00F81CA2" w:rsidP="00F81CA2">
      <w:pPr>
        <w:spacing w:beforeAutospacing="1" w:afterAutospacing="1"/>
        <w:ind w:left="720"/>
        <w:rPr>
          <w:rStyle w:val="m-list-searchresult-item-text"/>
          <w:rFonts w:ascii="GHEA Grapalat" w:hAnsi="GHEA Grapalat"/>
          <w:color w:val="333333"/>
          <w:sz w:val="24"/>
          <w:szCs w:val="24"/>
        </w:rPr>
      </w:pPr>
      <w:hyperlink r:id="rId8" w:tgtFrame="_blank" w:history="1">
        <w:r w:rsidRPr="00F81CA2">
          <w:rPr>
            <w:rStyle w:val="a6"/>
            <w:rFonts w:ascii="GHEA Grapalat" w:hAnsi="GHEA Grapalat"/>
            <w:color w:val="auto"/>
            <w:sz w:val="24"/>
            <w:szCs w:val="24"/>
          </w:rPr>
          <w:t xml:space="preserve">ՀՀ </w:t>
        </w:r>
        <w:proofErr w:type="spellStart"/>
        <w:r w:rsidRPr="00F81CA2">
          <w:rPr>
            <w:rStyle w:val="a6"/>
            <w:rFonts w:ascii="GHEA Grapalat" w:hAnsi="GHEA Grapalat"/>
            <w:color w:val="auto"/>
            <w:sz w:val="24"/>
            <w:szCs w:val="24"/>
          </w:rPr>
          <w:t>Սահմանադրություն</w:t>
        </w:r>
        <w:proofErr w:type="spellEnd"/>
        <w:r w:rsidRPr="00F81CA2">
          <w:rPr>
            <w:rStyle w:val="a6"/>
            <w:rFonts w:ascii="GHEA Grapalat" w:hAnsi="GHEA Grapalat"/>
            <w:color w:val="auto"/>
            <w:sz w:val="24"/>
            <w:szCs w:val="24"/>
          </w:rPr>
          <w:t xml:space="preserve"> (</w:t>
        </w:r>
        <w:proofErr w:type="spellStart"/>
        <w:r w:rsidRPr="00F81CA2">
          <w:rPr>
            <w:rStyle w:val="a6"/>
            <w:rFonts w:ascii="GHEA Grapalat" w:hAnsi="GHEA Grapalat"/>
            <w:color w:val="auto"/>
            <w:sz w:val="24"/>
            <w:szCs w:val="24"/>
          </w:rPr>
          <w:t>փոփոխություններով</w:t>
        </w:r>
        <w:proofErr w:type="spellEnd"/>
        <w:r w:rsidRPr="00F81CA2">
          <w:rPr>
            <w:rStyle w:val="a6"/>
            <w:rFonts w:ascii="GHEA Grapalat" w:hAnsi="GHEA Grapalat"/>
            <w:color w:val="auto"/>
            <w:sz w:val="24"/>
            <w:szCs w:val="24"/>
          </w:rPr>
          <w:t>)</w:t>
        </w:r>
      </w:hyperlink>
    </w:p>
    <w:p w:rsidR="00F81CA2" w:rsidRPr="00F81CA2" w:rsidRDefault="00F81CA2" w:rsidP="00F81CA2">
      <w:pPr>
        <w:spacing w:beforeAutospacing="1" w:afterAutospacing="1"/>
        <w:ind w:left="720"/>
        <w:rPr>
          <w:rFonts w:ascii="GHEA Grapalat" w:hAnsi="GHEA Grapalat"/>
          <w:color w:val="333333"/>
          <w:sz w:val="24"/>
          <w:szCs w:val="24"/>
        </w:rPr>
      </w:pPr>
      <w:r w:rsidRPr="00F81CA2">
        <w:rPr>
          <w:rStyle w:val="m-list-searchresult-item-text"/>
          <w:rFonts w:ascii="GHEA Grapalat" w:hAnsi="GHEA Grapalat"/>
          <w:color w:val="333333"/>
          <w:sz w:val="24"/>
          <w:szCs w:val="24"/>
        </w:rPr>
        <w:t>(</w:t>
      </w:r>
      <w:proofErr w:type="spellStart"/>
      <w:r w:rsidRPr="00F81CA2">
        <w:rPr>
          <w:rStyle w:val="m-list-searchresult-item-text"/>
          <w:rFonts w:ascii="GHEA Grapalat" w:hAnsi="GHEA Grapalat"/>
          <w:color w:val="333333"/>
          <w:sz w:val="24"/>
          <w:szCs w:val="24"/>
        </w:rPr>
        <w:t>Հոդվածներ</w:t>
      </w:r>
      <w:proofErr w:type="spellEnd"/>
      <w:r w:rsidRPr="00F81CA2">
        <w:rPr>
          <w:rStyle w:val="m-list-searchresult-item-text"/>
          <w:rFonts w:ascii="GHEA Grapalat" w:hAnsi="GHEA Grapalat"/>
          <w:color w:val="333333"/>
          <w:sz w:val="24"/>
          <w:szCs w:val="24"/>
        </w:rPr>
        <w:t>՝ 1, 2, 5, 6, 8, 10, 14, 15, 17, 21, 25, 27, 31, 32, 34, 35, 36, 38, 40, 41, 44, 46-49, 54, 57, 66, 85, 89, 90, 96, 99, 100, 103, 104, 109, 112, 113, 118, 119, 123, 124, 136, 142, 144, 146, 147, 149-153, 159, 160, 163, 182, 185, 195, 198, 199)</w:t>
      </w:r>
    </w:p>
    <w:p w:rsidR="00F81CA2" w:rsidRDefault="00F81CA2" w:rsidP="00F81CA2">
      <w:pPr>
        <w:spacing w:beforeAutospacing="1" w:afterAutospacing="1"/>
        <w:ind w:left="720"/>
        <w:rPr>
          <w:rStyle w:val="m-list-searchresult-item-text"/>
          <w:rFonts w:ascii="GHEA Grapalat" w:hAnsi="GHEA Grapalat"/>
          <w:sz w:val="24"/>
          <w:szCs w:val="24"/>
        </w:rPr>
      </w:pPr>
      <w:hyperlink r:id="rId9" w:tgtFrame="_blank" w:history="1">
        <w:r w:rsidRPr="00F81CA2">
          <w:rPr>
            <w:rStyle w:val="a6"/>
            <w:rFonts w:ascii="GHEA Grapalat" w:hAnsi="GHEA Grapalat"/>
            <w:color w:val="auto"/>
            <w:sz w:val="24"/>
            <w:szCs w:val="24"/>
          </w:rPr>
          <w:t>«</w:t>
        </w:r>
        <w:proofErr w:type="spellStart"/>
        <w:r w:rsidRPr="00F81CA2">
          <w:rPr>
            <w:rStyle w:val="a6"/>
            <w:rFonts w:ascii="GHEA Grapalat" w:hAnsi="GHEA Grapalat"/>
            <w:color w:val="auto"/>
            <w:sz w:val="24"/>
            <w:szCs w:val="24"/>
          </w:rPr>
          <w:t>Պետական</w:t>
        </w:r>
        <w:proofErr w:type="spellEnd"/>
        <w:r w:rsidRPr="00F81CA2">
          <w:rPr>
            <w:rStyle w:val="a6"/>
            <w:rFonts w:ascii="GHEA Grapalat" w:hAnsi="GHEA Grapalat"/>
            <w:color w:val="auto"/>
            <w:sz w:val="24"/>
            <w:szCs w:val="24"/>
          </w:rPr>
          <w:t xml:space="preserve"> </w:t>
        </w:r>
        <w:proofErr w:type="spellStart"/>
        <w:r w:rsidRPr="00F81CA2">
          <w:rPr>
            <w:rStyle w:val="a6"/>
            <w:rFonts w:ascii="GHEA Grapalat" w:hAnsi="GHEA Grapalat"/>
            <w:color w:val="auto"/>
            <w:sz w:val="24"/>
            <w:szCs w:val="24"/>
          </w:rPr>
          <w:t>պաշտոններ</w:t>
        </w:r>
        <w:proofErr w:type="spellEnd"/>
        <w:r w:rsidRPr="00F81CA2">
          <w:rPr>
            <w:rStyle w:val="a6"/>
            <w:rFonts w:ascii="GHEA Grapalat" w:hAnsi="GHEA Grapalat"/>
            <w:color w:val="auto"/>
            <w:sz w:val="24"/>
            <w:szCs w:val="24"/>
          </w:rPr>
          <w:t xml:space="preserve"> և </w:t>
        </w:r>
        <w:proofErr w:type="spellStart"/>
        <w:r w:rsidRPr="00F81CA2">
          <w:rPr>
            <w:rStyle w:val="a6"/>
            <w:rFonts w:ascii="GHEA Grapalat" w:hAnsi="GHEA Grapalat"/>
            <w:color w:val="auto"/>
            <w:sz w:val="24"/>
            <w:szCs w:val="24"/>
          </w:rPr>
          <w:t>պետական</w:t>
        </w:r>
        <w:proofErr w:type="spellEnd"/>
        <w:r w:rsidRPr="00F81CA2">
          <w:rPr>
            <w:rStyle w:val="a6"/>
            <w:rFonts w:ascii="GHEA Grapalat" w:hAnsi="GHEA Grapalat"/>
            <w:color w:val="auto"/>
            <w:sz w:val="24"/>
            <w:szCs w:val="24"/>
          </w:rPr>
          <w:t xml:space="preserve"> </w:t>
        </w:r>
        <w:proofErr w:type="spellStart"/>
        <w:r w:rsidRPr="00F81CA2">
          <w:rPr>
            <w:rStyle w:val="a6"/>
            <w:rFonts w:ascii="GHEA Grapalat" w:hAnsi="GHEA Grapalat"/>
            <w:color w:val="auto"/>
            <w:sz w:val="24"/>
            <w:szCs w:val="24"/>
          </w:rPr>
          <w:t>ծառայության</w:t>
        </w:r>
        <w:proofErr w:type="spellEnd"/>
        <w:r w:rsidRPr="00F81CA2">
          <w:rPr>
            <w:rStyle w:val="a6"/>
            <w:rFonts w:ascii="GHEA Grapalat" w:hAnsi="GHEA Grapalat"/>
            <w:color w:val="auto"/>
            <w:sz w:val="24"/>
            <w:szCs w:val="24"/>
          </w:rPr>
          <w:t xml:space="preserve"> </w:t>
        </w:r>
        <w:proofErr w:type="spellStart"/>
        <w:r w:rsidRPr="00F81CA2">
          <w:rPr>
            <w:rStyle w:val="a6"/>
            <w:rFonts w:ascii="GHEA Grapalat" w:hAnsi="GHEA Grapalat"/>
            <w:color w:val="auto"/>
            <w:sz w:val="24"/>
            <w:szCs w:val="24"/>
          </w:rPr>
          <w:t>պաշտոններ</w:t>
        </w:r>
        <w:proofErr w:type="spellEnd"/>
        <w:r w:rsidRPr="00F81CA2">
          <w:rPr>
            <w:rStyle w:val="a6"/>
            <w:rFonts w:ascii="GHEA Grapalat" w:hAnsi="GHEA Grapalat"/>
            <w:color w:val="auto"/>
            <w:sz w:val="24"/>
            <w:szCs w:val="24"/>
          </w:rPr>
          <w:t xml:space="preserve"> </w:t>
        </w:r>
        <w:proofErr w:type="spellStart"/>
        <w:r w:rsidRPr="00F81CA2">
          <w:rPr>
            <w:rStyle w:val="a6"/>
            <w:rFonts w:ascii="GHEA Grapalat" w:hAnsi="GHEA Grapalat"/>
            <w:color w:val="auto"/>
            <w:sz w:val="24"/>
            <w:szCs w:val="24"/>
          </w:rPr>
          <w:t>զբաղեցնող</w:t>
        </w:r>
        <w:proofErr w:type="spellEnd"/>
        <w:r w:rsidRPr="00F81CA2">
          <w:rPr>
            <w:rStyle w:val="a6"/>
            <w:rFonts w:ascii="GHEA Grapalat" w:hAnsi="GHEA Grapalat"/>
            <w:color w:val="auto"/>
            <w:sz w:val="24"/>
            <w:szCs w:val="24"/>
          </w:rPr>
          <w:t xml:space="preserve"> </w:t>
        </w:r>
        <w:proofErr w:type="spellStart"/>
        <w:r w:rsidRPr="00F81CA2">
          <w:rPr>
            <w:rStyle w:val="a6"/>
            <w:rFonts w:ascii="GHEA Grapalat" w:hAnsi="GHEA Grapalat"/>
            <w:color w:val="auto"/>
            <w:sz w:val="24"/>
            <w:szCs w:val="24"/>
          </w:rPr>
          <w:t>անձանց</w:t>
        </w:r>
        <w:proofErr w:type="spellEnd"/>
        <w:r w:rsidRPr="00F81CA2">
          <w:rPr>
            <w:rStyle w:val="a6"/>
            <w:rFonts w:ascii="GHEA Grapalat" w:hAnsi="GHEA Grapalat"/>
            <w:color w:val="auto"/>
            <w:sz w:val="24"/>
            <w:szCs w:val="24"/>
          </w:rPr>
          <w:t xml:space="preserve"> </w:t>
        </w:r>
        <w:proofErr w:type="spellStart"/>
        <w:r w:rsidRPr="00F81CA2">
          <w:rPr>
            <w:rStyle w:val="a6"/>
            <w:rFonts w:ascii="GHEA Grapalat" w:hAnsi="GHEA Grapalat"/>
            <w:color w:val="auto"/>
            <w:sz w:val="24"/>
            <w:szCs w:val="24"/>
          </w:rPr>
          <w:t>վարձատրության</w:t>
        </w:r>
        <w:proofErr w:type="spellEnd"/>
        <w:r w:rsidRPr="00F81CA2">
          <w:rPr>
            <w:rStyle w:val="a6"/>
            <w:rFonts w:ascii="GHEA Grapalat" w:hAnsi="GHEA Grapalat"/>
            <w:color w:val="auto"/>
            <w:sz w:val="24"/>
            <w:szCs w:val="24"/>
          </w:rPr>
          <w:t xml:space="preserve"> </w:t>
        </w:r>
        <w:proofErr w:type="spellStart"/>
        <w:r w:rsidRPr="00F81CA2">
          <w:rPr>
            <w:rStyle w:val="a6"/>
            <w:rFonts w:ascii="GHEA Grapalat" w:hAnsi="GHEA Grapalat"/>
            <w:color w:val="auto"/>
            <w:sz w:val="24"/>
            <w:szCs w:val="24"/>
          </w:rPr>
          <w:t>մասին</w:t>
        </w:r>
        <w:proofErr w:type="spellEnd"/>
        <w:r w:rsidRPr="00F81CA2">
          <w:rPr>
            <w:rStyle w:val="a6"/>
            <w:rFonts w:ascii="GHEA Grapalat" w:hAnsi="GHEA Grapalat"/>
            <w:color w:val="auto"/>
            <w:sz w:val="24"/>
            <w:szCs w:val="24"/>
          </w:rPr>
          <w:t xml:space="preserve">» ՀՀ </w:t>
        </w:r>
        <w:proofErr w:type="spellStart"/>
        <w:r w:rsidRPr="00F81CA2">
          <w:rPr>
            <w:rStyle w:val="a6"/>
            <w:rFonts w:ascii="GHEA Grapalat" w:hAnsi="GHEA Grapalat"/>
            <w:color w:val="auto"/>
            <w:sz w:val="24"/>
            <w:szCs w:val="24"/>
          </w:rPr>
          <w:t>օրենք</w:t>
        </w:r>
        <w:proofErr w:type="spellEnd"/>
      </w:hyperlink>
    </w:p>
    <w:p w:rsidR="00F81CA2" w:rsidRPr="00F81CA2" w:rsidRDefault="00F81CA2" w:rsidP="00F81CA2">
      <w:pPr>
        <w:spacing w:beforeAutospacing="1" w:afterAutospacing="1"/>
        <w:ind w:left="720"/>
        <w:rPr>
          <w:rFonts w:ascii="GHEA Grapalat" w:hAnsi="GHEA Grapalat"/>
          <w:color w:val="333333"/>
          <w:sz w:val="24"/>
          <w:szCs w:val="24"/>
        </w:rPr>
      </w:pPr>
      <w:r w:rsidRPr="00F81CA2">
        <w:rPr>
          <w:rStyle w:val="m-list-searchresult-item-text"/>
          <w:rFonts w:ascii="GHEA Grapalat" w:hAnsi="GHEA Grapalat"/>
          <w:color w:val="333333"/>
          <w:sz w:val="24"/>
          <w:szCs w:val="24"/>
        </w:rPr>
        <w:t>(</w:t>
      </w:r>
      <w:proofErr w:type="spellStart"/>
      <w:r w:rsidRPr="00F81CA2">
        <w:rPr>
          <w:rStyle w:val="m-list-searchresult-item-text"/>
          <w:rFonts w:ascii="GHEA Grapalat" w:hAnsi="GHEA Grapalat"/>
          <w:color w:val="333333"/>
          <w:sz w:val="24"/>
          <w:szCs w:val="24"/>
        </w:rPr>
        <w:t>Հոդվածներ</w:t>
      </w:r>
      <w:proofErr w:type="spellEnd"/>
      <w:r w:rsidRPr="00F81CA2">
        <w:rPr>
          <w:rStyle w:val="m-list-searchresult-item-text"/>
          <w:rFonts w:ascii="GHEA Grapalat" w:hAnsi="GHEA Grapalat"/>
          <w:color w:val="333333"/>
          <w:sz w:val="24"/>
          <w:szCs w:val="24"/>
        </w:rPr>
        <w:t>՝ 4-7, 20-27)</w:t>
      </w:r>
    </w:p>
    <w:p w:rsidR="00F81CA2" w:rsidRDefault="00F81CA2" w:rsidP="00F81CA2">
      <w:pPr>
        <w:spacing w:beforeAutospacing="1" w:afterAutospacing="1"/>
        <w:ind w:left="720"/>
        <w:rPr>
          <w:rStyle w:val="m-list-searchresult-item-text"/>
          <w:rFonts w:ascii="GHEA Grapalat" w:hAnsi="GHEA Grapalat"/>
          <w:color w:val="333333"/>
          <w:sz w:val="24"/>
          <w:szCs w:val="24"/>
        </w:rPr>
      </w:pPr>
      <w:hyperlink r:id="rId10" w:tgtFrame="_blank" w:history="1">
        <w:r w:rsidRPr="00F81CA2">
          <w:rPr>
            <w:rStyle w:val="a6"/>
            <w:rFonts w:ascii="GHEA Grapalat" w:hAnsi="GHEA Grapalat"/>
            <w:color w:val="auto"/>
            <w:sz w:val="24"/>
            <w:szCs w:val="24"/>
          </w:rPr>
          <w:t>«</w:t>
        </w:r>
        <w:proofErr w:type="spellStart"/>
        <w:r w:rsidRPr="00F81CA2">
          <w:rPr>
            <w:rStyle w:val="a6"/>
            <w:rFonts w:ascii="GHEA Grapalat" w:hAnsi="GHEA Grapalat"/>
            <w:color w:val="auto"/>
            <w:sz w:val="24"/>
            <w:szCs w:val="24"/>
          </w:rPr>
          <w:t>Հանրային</w:t>
        </w:r>
        <w:proofErr w:type="spellEnd"/>
        <w:r w:rsidRPr="00F81CA2">
          <w:rPr>
            <w:rStyle w:val="a6"/>
            <w:rFonts w:ascii="GHEA Grapalat" w:hAnsi="GHEA Grapalat"/>
            <w:color w:val="auto"/>
            <w:sz w:val="24"/>
            <w:szCs w:val="24"/>
          </w:rPr>
          <w:t xml:space="preserve"> </w:t>
        </w:r>
        <w:proofErr w:type="spellStart"/>
        <w:r w:rsidRPr="00F81CA2">
          <w:rPr>
            <w:rStyle w:val="a6"/>
            <w:rFonts w:ascii="GHEA Grapalat" w:hAnsi="GHEA Grapalat"/>
            <w:color w:val="auto"/>
            <w:sz w:val="24"/>
            <w:szCs w:val="24"/>
          </w:rPr>
          <w:t>ծառայության</w:t>
        </w:r>
        <w:proofErr w:type="spellEnd"/>
        <w:r w:rsidRPr="00F81CA2">
          <w:rPr>
            <w:rStyle w:val="a6"/>
            <w:rFonts w:ascii="GHEA Grapalat" w:hAnsi="GHEA Grapalat"/>
            <w:color w:val="auto"/>
            <w:sz w:val="24"/>
            <w:szCs w:val="24"/>
          </w:rPr>
          <w:t xml:space="preserve"> </w:t>
        </w:r>
        <w:proofErr w:type="spellStart"/>
        <w:r w:rsidRPr="00F81CA2">
          <w:rPr>
            <w:rStyle w:val="a6"/>
            <w:rFonts w:ascii="GHEA Grapalat" w:hAnsi="GHEA Grapalat"/>
            <w:color w:val="auto"/>
            <w:sz w:val="24"/>
            <w:szCs w:val="24"/>
          </w:rPr>
          <w:t>մասին</w:t>
        </w:r>
        <w:proofErr w:type="spellEnd"/>
        <w:r w:rsidRPr="00F81CA2">
          <w:rPr>
            <w:rStyle w:val="a6"/>
            <w:rFonts w:ascii="GHEA Grapalat" w:hAnsi="GHEA Grapalat"/>
            <w:color w:val="auto"/>
            <w:sz w:val="24"/>
            <w:szCs w:val="24"/>
          </w:rPr>
          <w:t xml:space="preserve">» ՀՀ </w:t>
        </w:r>
        <w:proofErr w:type="spellStart"/>
        <w:r w:rsidRPr="00F81CA2">
          <w:rPr>
            <w:rStyle w:val="a6"/>
            <w:rFonts w:ascii="GHEA Grapalat" w:hAnsi="GHEA Grapalat"/>
            <w:color w:val="auto"/>
            <w:sz w:val="24"/>
            <w:szCs w:val="24"/>
          </w:rPr>
          <w:t>օրենք</w:t>
        </w:r>
        <w:proofErr w:type="spellEnd"/>
      </w:hyperlink>
    </w:p>
    <w:p w:rsidR="00F81CA2" w:rsidRPr="00F81CA2" w:rsidRDefault="00F81CA2" w:rsidP="00F81CA2">
      <w:pPr>
        <w:spacing w:beforeAutospacing="1" w:afterAutospacing="1"/>
        <w:ind w:left="720"/>
        <w:rPr>
          <w:rFonts w:ascii="GHEA Grapalat" w:hAnsi="GHEA Grapalat"/>
          <w:color w:val="333333"/>
          <w:sz w:val="24"/>
          <w:szCs w:val="24"/>
        </w:rPr>
      </w:pPr>
      <w:r w:rsidRPr="00F81CA2">
        <w:rPr>
          <w:rStyle w:val="m-list-searchresult-item-text"/>
          <w:rFonts w:ascii="GHEA Grapalat" w:hAnsi="GHEA Grapalat"/>
          <w:color w:val="333333"/>
          <w:sz w:val="24"/>
          <w:szCs w:val="24"/>
        </w:rPr>
        <w:t>(</w:t>
      </w:r>
      <w:proofErr w:type="spellStart"/>
      <w:r w:rsidRPr="00F81CA2">
        <w:rPr>
          <w:rStyle w:val="m-list-searchresult-item-text"/>
          <w:rFonts w:ascii="GHEA Grapalat" w:hAnsi="GHEA Grapalat"/>
          <w:color w:val="333333"/>
          <w:sz w:val="24"/>
          <w:szCs w:val="24"/>
        </w:rPr>
        <w:t>Հոդվաձներ</w:t>
      </w:r>
      <w:proofErr w:type="spellEnd"/>
      <w:r w:rsidRPr="00F81CA2">
        <w:rPr>
          <w:rStyle w:val="m-list-searchresult-item-text"/>
          <w:rFonts w:ascii="GHEA Grapalat" w:hAnsi="GHEA Grapalat"/>
          <w:color w:val="333333"/>
          <w:sz w:val="24"/>
          <w:szCs w:val="24"/>
        </w:rPr>
        <w:t>՝ 3-15, 18-23, 27</w:t>
      </w:r>
      <w:r w:rsidRPr="00F81CA2">
        <w:rPr>
          <w:rStyle w:val="m-list-searchresult-item-text"/>
          <w:rFonts w:ascii="Cambria Math" w:hAnsi="Cambria Math" w:cs="Cambria Math"/>
          <w:color w:val="333333"/>
          <w:sz w:val="24"/>
          <w:szCs w:val="24"/>
        </w:rPr>
        <w:t>․</w:t>
      </w:r>
      <w:r w:rsidRPr="00F81CA2">
        <w:rPr>
          <w:rStyle w:val="m-list-searchresult-item-text"/>
          <w:rFonts w:ascii="GHEA Grapalat" w:hAnsi="GHEA Grapalat"/>
          <w:color w:val="333333"/>
          <w:sz w:val="24"/>
          <w:szCs w:val="24"/>
        </w:rPr>
        <w:t>1, 28-34, 44, 53)</w:t>
      </w:r>
    </w:p>
    <w:p w:rsidR="00F81CA2" w:rsidRDefault="00F81CA2" w:rsidP="00F81CA2">
      <w:pPr>
        <w:spacing w:beforeAutospacing="1" w:afterAutospacing="1"/>
        <w:ind w:left="720"/>
        <w:rPr>
          <w:rStyle w:val="m-list-searchresult-item-text"/>
          <w:rFonts w:ascii="GHEA Grapalat" w:hAnsi="GHEA Grapalat"/>
          <w:color w:val="333333"/>
          <w:sz w:val="24"/>
          <w:szCs w:val="24"/>
        </w:rPr>
      </w:pPr>
      <w:hyperlink r:id="rId11" w:tgtFrame="_blank" w:history="1">
        <w:r w:rsidRPr="00F81CA2">
          <w:rPr>
            <w:rStyle w:val="a6"/>
            <w:rFonts w:ascii="GHEA Grapalat" w:hAnsi="GHEA Grapalat"/>
            <w:color w:val="auto"/>
            <w:sz w:val="24"/>
            <w:szCs w:val="24"/>
          </w:rPr>
          <w:t>«</w:t>
        </w:r>
        <w:proofErr w:type="spellStart"/>
        <w:r w:rsidRPr="00F81CA2">
          <w:rPr>
            <w:rStyle w:val="a6"/>
            <w:rFonts w:ascii="GHEA Grapalat" w:hAnsi="GHEA Grapalat"/>
            <w:color w:val="auto"/>
            <w:sz w:val="24"/>
            <w:szCs w:val="24"/>
          </w:rPr>
          <w:t>Քաղաքացիական</w:t>
        </w:r>
        <w:proofErr w:type="spellEnd"/>
        <w:r w:rsidRPr="00F81CA2">
          <w:rPr>
            <w:rStyle w:val="a6"/>
            <w:rFonts w:ascii="GHEA Grapalat" w:hAnsi="GHEA Grapalat"/>
            <w:color w:val="auto"/>
            <w:sz w:val="24"/>
            <w:szCs w:val="24"/>
          </w:rPr>
          <w:t xml:space="preserve"> </w:t>
        </w:r>
        <w:proofErr w:type="spellStart"/>
        <w:r w:rsidRPr="00F81CA2">
          <w:rPr>
            <w:rStyle w:val="a6"/>
            <w:rFonts w:ascii="GHEA Grapalat" w:hAnsi="GHEA Grapalat"/>
            <w:color w:val="auto"/>
            <w:sz w:val="24"/>
            <w:szCs w:val="24"/>
          </w:rPr>
          <w:t>ծառայության</w:t>
        </w:r>
        <w:proofErr w:type="spellEnd"/>
        <w:r w:rsidRPr="00F81CA2">
          <w:rPr>
            <w:rStyle w:val="a6"/>
            <w:rFonts w:ascii="GHEA Grapalat" w:hAnsi="GHEA Grapalat"/>
            <w:color w:val="auto"/>
            <w:sz w:val="24"/>
            <w:szCs w:val="24"/>
          </w:rPr>
          <w:t xml:space="preserve"> </w:t>
        </w:r>
        <w:proofErr w:type="spellStart"/>
        <w:r w:rsidRPr="00F81CA2">
          <w:rPr>
            <w:rStyle w:val="a6"/>
            <w:rFonts w:ascii="GHEA Grapalat" w:hAnsi="GHEA Grapalat"/>
            <w:color w:val="auto"/>
            <w:sz w:val="24"/>
            <w:szCs w:val="24"/>
          </w:rPr>
          <w:t>մասին</w:t>
        </w:r>
        <w:proofErr w:type="spellEnd"/>
        <w:r w:rsidRPr="00F81CA2">
          <w:rPr>
            <w:rStyle w:val="a6"/>
            <w:rFonts w:ascii="GHEA Grapalat" w:hAnsi="GHEA Grapalat"/>
            <w:color w:val="auto"/>
            <w:sz w:val="24"/>
            <w:szCs w:val="24"/>
          </w:rPr>
          <w:t xml:space="preserve">» ՀՀ </w:t>
        </w:r>
        <w:proofErr w:type="spellStart"/>
        <w:r w:rsidRPr="00F81CA2">
          <w:rPr>
            <w:rStyle w:val="a6"/>
            <w:rFonts w:ascii="GHEA Grapalat" w:hAnsi="GHEA Grapalat"/>
            <w:color w:val="auto"/>
            <w:sz w:val="24"/>
            <w:szCs w:val="24"/>
          </w:rPr>
          <w:t>օրենք</w:t>
        </w:r>
        <w:proofErr w:type="spellEnd"/>
      </w:hyperlink>
    </w:p>
    <w:p w:rsidR="00F81CA2" w:rsidRPr="00F81CA2" w:rsidRDefault="00F81CA2" w:rsidP="00F81CA2">
      <w:pPr>
        <w:spacing w:beforeAutospacing="1" w:afterAutospacing="1"/>
        <w:ind w:left="720"/>
        <w:rPr>
          <w:rFonts w:ascii="GHEA Grapalat" w:hAnsi="GHEA Grapalat"/>
          <w:color w:val="333333"/>
          <w:sz w:val="24"/>
          <w:szCs w:val="24"/>
        </w:rPr>
      </w:pPr>
      <w:r w:rsidRPr="00F81CA2">
        <w:rPr>
          <w:rStyle w:val="m-list-searchresult-item-text"/>
          <w:rFonts w:ascii="GHEA Grapalat" w:hAnsi="GHEA Grapalat"/>
          <w:color w:val="333333"/>
          <w:sz w:val="24"/>
          <w:szCs w:val="24"/>
        </w:rPr>
        <w:t>(</w:t>
      </w:r>
      <w:proofErr w:type="spellStart"/>
      <w:r w:rsidRPr="00F81CA2">
        <w:rPr>
          <w:rStyle w:val="m-list-searchresult-item-text"/>
          <w:rFonts w:ascii="GHEA Grapalat" w:hAnsi="GHEA Grapalat"/>
          <w:color w:val="333333"/>
          <w:sz w:val="24"/>
          <w:szCs w:val="24"/>
        </w:rPr>
        <w:t>Հոդվածներ</w:t>
      </w:r>
      <w:proofErr w:type="spellEnd"/>
      <w:r w:rsidRPr="00F81CA2">
        <w:rPr>
          <w:rStyle w:val="m-list-searchresult-item-text"/>
          <w:rFonts w:ascii="GHEA Grapalat" w:hAnsi="GHEA Grapalat"/>
          <w:color w:val="333333"/>
          <w:sz w:val="24"/>
          <w:szCs w:val="24"/>
        </w:rPr>
        <w:t>՝ 2, 6, 7, 10, 11, 17, 20-24, 28, 30-36, 38)</w:t>
      </w:r>
    </w:p>
    <w:p w:rsidR="00F81CA2" w:rsidRPr="00F81CA2" w:rsidRDefault="00F81CA2" w:rsidP="00F81CA2">
      <w:pPr>
        <w:pStyle w:val="mt-0"/>
        <w:numPr>
          <w:ilvl w:val="0"/>
          <w:numId w:val="9"/>
        </w:numPr>
        <w:rPr>
          <w:rFonts w:ascii="GHEA Grapalat" w:hAnsi="GHEA Grapalat"/>
          <w:color w:val="333333"/>
        </w:rPr>
      </w:pPr>
      <w:r w:rsidRPr="00F81CA2">
        <w:rPr>
          <w:rFonts w:ascii="GHEA Grapalat" w:hAnsi="GHEA Grapalat"/>
          <w:color w:val="333333"/>
        </w:rPr>
        <w:t>ՄԱՍՆԱԳԻՏԱԿԱՆ ԳԻՏԵԼԻՔՆԵՐ (</w:t>
      </w:r>
      <w:proofErr w:type="spellStart"/>
      <w:r w:rsidRPr="00F81CA2">
        <w:rPr>
          <w:rFonts w:ascii="GHEA Grapalat" w:hAnsi="GHEA Grapalat"/>
          <w:color w:val="333333"/>
        </w:rPr>
        <w:t>Հայաստանի</w:t>
      </w:r>
      <w:proofErr w:type="spellEnd"/>
      <w:r w:rsidRPr="00F81CA2">
        <w:rPr>
          <w:rFonts w:ascii="GHEA Grapalat" w:hAnsi="GHEA Grapalat"/>
          <w:color w:val="333333"/>
        </w:rPr>
        <w:t xml:space="preserve"> </w:t>
      </w:r>
      <w:proofErr w:type="spellStart"/>
      <w:r w:rsidRPr="00F81CA2">
        <w:rPr>
          <w:rFonts w:ascii="GHEA Grapalat" w:hAnsi="GHEA Grapalat"/>
          <w:color w:val="333333"/>
        </w:rPr>
        <w:t>Հանրապետության</w:t>
      </w:r>
      <w:proofErr w:type="spellEnd"/>
      <w:r w:rsidRPr="00F81CA2">
        <w:rPr>
          <w:rFonts w:ascii="GHEA Grapalat" w:hAnsi="GHEA Grapalat"/>
          <w:color w:val="333333"/>
        </w:rPr>
        <w:t xml:space="preserve"> </w:t>
      </w:r>
      <w:proofErr w:type="spellStart"/>
      <w:r w:rsidRPr="00F81CA2">
        <w:rPr>
          <w:rFonts w:ascii="GHEA Grapalat" w:hAnsi="GHEA Grapalat"/>
          <w:color w:val="333333"/>
        </w:rPr>
        <w:t>Գեղարքունիքի</w:t>
      </w:r>
      <w:proofErr w:type="spellEnd"/>
      <w:r w:rsidRPr="00F81CA2">
        <w:rPr>
          <w:rFonts w:ascii="GHEA Grapalat" w:hAnsi="GHEA Grapalat"/>
          <w:color w:val="333333"/>
        </w:rPr>
        <w:t xml:space="preserve"> </w:t>
      </w:r>
      <w:proofErr w:type="spellStart"/>
      <w:r w:rsidRPr="00F81CA2">
        <w:rPr>
          <w:rFonts w:ascii="GHEA Grapalat" w:hAnsi="GHEA Grapalat"/>
          <w:color w:val="333333"/>
        </w:rPr>
        <w:t>մարզպետի</w:t>
      </w:r>
      <w:proofErr w:type="spellEnd"/>
      <w:r w:rsidRPr="00F81CA2">
        <w:rPr>
          <w:rFonts w:ascii="GHEA Grapalat" w:hAnsi="GHEA Grapalat"/>
          <w:color w:val="333333"/>
        </w:rPr>
        <w:t xml:space="preserve"> </w:t>
      </w:r>
      <w:proofErr w:type="spellStart"/>
      <w:r w:rsidRPr="00F81CA2">
        <w:rPr>
          <w:rFonts w:ascii="GHEA Grapalat" w:hAnsi="GHEA Grapalat"/>
          <w:color w:val="333333"/>
        </w:rPr>
        <w:t>աշխատակազմ</w:t>
      </w:r>
      <w:proofErr w:type="spellEnd"/>
      <w:r w:rsidRPr="00F81CA2">
        <w:rPr>
          <w:rFonts w:ascii="GHEA Grapalat" w:hAnsi="GHEA Grapalat"/>
          <w:color w:val="333333"/>
        </w:rPr>
        <w:t>)</w:t>
      </w:r>
    </w:p>
    <w:p w:rsidR="00F81CA2" w:rsidRDefault="00F81CA2" w:rsidP="00F81CA2">
      <w:pPr>
        <w:spacing w:beforeAutospacing="1" w:afterAutospacing="1"/>
        <w:ind w:left="720"/>
        <w:rPr>
          <w:rStyle w:val="m-list-searchresult-item-text"/>
          <w:rFonts w:ascii="GHEA Grapalat" w:hAnsi="GHEA Grapalat"/>
          <w:sz w:val="24"/>
          <w:szCs w:val="24"/>
        </w:rPr>
      </w:pPr>
      <w:hyperlink r:id="rId12" w:tgtFrame="_blank" w:history="1">
        <w:r w:rsidRPr="00F81CA2">
          <w:rPr>
            <w:rStyle w:val="a6"/>
            <w:rFonts w:ascii="GHEA Grapalat" w:hAnsi="GHEA Grapalat"/>
            <w:color w:val="auto"/>
            <w:sz w:val="24"/>
            <w:szCs w:val="24"/>
          </w:rPr>
          <w:t>«</w:t>
        </w:r>
        <w:proofErr w:type="spellStart"/>
        <w:r w:rsidRPr="00F81CA2">
          <w:rPr>
            <w:rStyle w:val="a6"/>
            <w:rFonts w:ascii="GHEA Grapalat" w:hAnsi="GHEA Grapalat"/>
            <w:color w:val="auto"/>
            <w:sz w:val="24"/>
            <w:szCs w:val="24"/>
          </w:rPr>
          <w:t>Տարածքային</w:t>
        </w:r>
        <w:proofErr w:type="spellEnd"/>
        <w:r w:rsidRPr="00F81CA2">
          <w:rPr>
            <w:rStyle w:val="a6"/>
            <w:rFonts w:ascii="GHEA Grapalat" w:hAnsi="GHEA Grapalat"/>
            <w:color w:val="auto"/>
            <w:sz w:val="24"/>
            <w:szCs w:val="24"/>
          </w:rPr>
          <w:t xml:space="preserve"> </w:t>
        </w:r>
        <w:proofErr w:type="spellStart"/>
        <w:r w:rsidRPr="00F81CA2">
          <w:rPr>
            <w:rStyle w:val="a6"/>
            <w:rFonts w:ascii="GHEA Grapalat" w:hAnsi="GHEA Grapalat"/>
            <w:color w:val="auto"/>
            <w:sz w:val="24"/>
            <w:szCs w:val="24"/>
          </w:rPr>
          <w:t>կառավարման</w:t>
        </w:r>
        <w:proofErr w:type="spellEnd"/>
        <w:r w:rsidRPr="00F81CA2">
          <w:rPr>
            <w:rStyle w:val="a6"/>
            <w:rFonts w:ascii="GHEA Grapalat" w:hAnsi="GHEA Grapalat"/>
            <w:color w:val="auto"/>
            <w:sz w:val="24"/>
            <w:szCs w:val="24"/>
          </w:rPr>
          <w:t xml:space="preserve"> </w:t>
        </w:r>
        <w:proofErr w:type="spellStart"/>
        <w:r w:rsidRPr="00F81CA2">
          <w:rPr>
            <w:rStyle w:val="a6"/>
            <w:rFonts w:ascii="GHEA Grapalat" w:hAnsi="GHEA Grapalat"/>
            <w:color w:val="auto"/>
            <w:sz w:val="24"/>
            <w:szCs w:val="24"/>
          </w:rPr>
          <w:t>մասին</w:t>
        </w:r>
        <w:proofErr w:type="spellEnd"/>
        <w:r w:rsidRPr="00F81CA2">
          <w:rPr>
            <w:rStyle w:val="a6"/>
            <w:rFonts w:ascii="GHEA Grapalat" w:hAnsi="GHEA Grapalat"/>
            <w:color w:val="auto"/>
            <w:sz w:val="24"/>
            <w:szCs w:val="24"/>
          </w:rPr>
          <w:t xml:space="preserve"> » ՀՀ </w:t>
        </w:r>
        <w:proofErr w:type="spellStart"/>
        <w:r w:rsidRPr="00F81CA2">
          <w:rPr>
            <w:rStyle w:val="a6"/>
            <w:rFonts w:ascii="GHEA Grapalat" w:hAnsi="GHEA Grapalat"/>
            <w:color w:val="auto"/>
            <w:sz w:val="24"/>
            <w:szCs w:val="24"/>
          </w:rPr>
          <w:t>օրենք</w:t>
        </w:r>
        <w:proofErr w:type="spellEnd"/>
      </w:hyperlink>
    </w:p>
    <w:p w:rsidR="00F81CA2" w:rsidRPr="00F81CA2" w:rsidRDefault="00F81CA2" w:rsidP="00F81CA2">
      <w:pPr>
        <w:spacing w:beforeAutospacing="1" w:afterAutospacing="1"/>
        <w:ind w:left="720"/>
        <w:rPr>
          <w:rFonts w:ascii="GHEA Grapalat" w:hAnsi="GHEA Grapalat"/>
          <w:color w:val="333333"/>
          <w:sz w:val="24"/>
          <w:szCs w:val="24"/>
        </w:rPr>
      </w:pPr>
      <w:r w:rsidRPr="00F81CA2">
        <w:rPr>
          <w:rStyle w:val="m-list-searchresult-item-text"/>
          <w:rFonts w:ascii="GHEA Grapalat" w:hAnsi="GHEA Grapalat"/>
          <w:color w:val="333333"/>
          <w:sz w:val="24"/>
          <w:szCs w:val="24"/>
        </w:rPr>
        <w:t>(</w:t>
      </w:r>
      <w:proofErr w:type="spellStart"/>
      <w:r w:rsidRPr="00F81CA2">
        <w:rPr>
          <w:rStyle w:val="m-list-searchresult-item-text"/>
          <w:rFonts w:ascii="GHEA Grapalat" w:hAnsi="GHEA Grapalat"/>
          <w:color w:val="333333"/>
          <w:sz w:val="24"/>
          <w:szCs w:val="24"/>
        </w:rPr>
        <w:t>Հոդվածներ</w:t>
      </w:r>
      <w:proofErr w:type="spellEnd"/>
      <w:r w:rsidRPr="00F81CA2">
        <w:rPr>
          <w:rStyle w:val="m-list-searchresult-item-text"/>
          <w:rFonts w:ascii="GHEA Grapalat" w:hAnsi="GHEA Grapalat"/>
          <w:color w:val="333333"/>
          <w:sz w:val="24"/>
          <w:szCs w:val="24"/>
        </w:rPr>
        <w:t>՝ 3-21)</w:t>
      </w:r>
    </w:p>
    <w:p w:rsidR="00F81CA2" w:rsidRDefault="00F81CA2" w:rsidP="00F81CA2">
      <w:pPr>
        <w:spacing w:beforeAutospacing="1" w:afterAutospacing="1"/>
        <w:ind w:left="720"/>
        <w:rPr>
          <w:rStyle w:val="m-list-searchresult-item-text"/>
          <w:rFonts w:ascii="GHEA Grapalat" w:hAnsi="GHEA Grapalat"/>
          <w:color w:val="333333"/>
          <w:sz w:val="24"/>
          <w:szCs w:val="24"/>
        </w:rPr>
      </w:pPr>
      <w:hyperlink r:id="rId13" w:tgtFrame="_blank" w:history="1">
        <w:r w:rsidRPr="00F81CA2">
          <w:rPr>
            <w:rStyle w:val="a6"/>
            <w:rFonts w:ascii="GHEA Grapalat" w:hAnsi="GHEA Grapalat"/>
            <w:color w:val="auto"/>
            <w:sz w:val="24"/>
            <w:szCs w:val="24"/>
          </w:rPr>
          <w:t>«</w:t>
        </w:r>
        <w:proofErr w:type="spellStart"/>
        <w:r w:rsidRPr="00F81CA2">
          <w:rPr>
            <w:rStyle w:val="a6"/>
            <w:rFonts w:ascii="GHEA Grapalat" w:hAnsi="GHEA Grapalat"/>
            <w:color w:val="auto"/>
            <w:sz w:val="24"/>
            <w:szCs w:val="24"/>
          </w:rPr>
          <w:t>Կառավարչական</w:t>
        </w:r>
        <w:proofErr w:type="spellEnd"/>
        <w:r w:rsidRPr="00F81CA2">
          <w:rPr>
            <w:rStyle w:val="a6"/>
            <w:rFonts w:ascii="GHEA Grapalat" w:hAnsi="GHEA Grapalat"/>
            <w:color w:val="auto"/>
            <w:sz w:val="24"/>
            <w:szCs w:val="24"/>
          </w:rPr>
          <w:t xml:space="preserve"> </w:t>
        </w:r>
        <w:proofErr w:type="spellStart"/>
        <w:r w:rsidRPr="00F81CA2">
          <w:rPr>
            <w:rStyle w:val="a6"/>
            <w:rFonts w:ascii="GHEA Grapalat" w:hAnsi="GHEA Grapalat"/>
            <w:color w:val="auto"/>
            <w:sz w:val="24"/>
            <w:szCs w:val="24"/>
          </w:rPr>
          <w:t>իրավահարաբերությունների</w:t>
        </w:r>
        <w:proofErr w:type="spellEnd"/>
        <w:r w:rsidRPr="00F81CA2">
          <w:rPr>
            <w:rStyle w:val="a6"/>
            <w:rFonts w:ascii="GHEA Grapalat" w:hAnsi="GHEA Grapalat"/>
            <w:color w:val="auto"/>
            <w:sz w:val="24"/>
            <w:szCs w:val="24"/>
          </w:rPr>
          <w:t xml:space="preserve"> </w:t>
        </w:r>
        <w:proofErr w:type="spellStart"/>
        <w:r w:rsidRPr="00F81CA2">
          <w:rPr>
            <w:rStyle w:val="a6"/>
            <w:rFonts w:ascii="GHEA Grapalat" w:hAnsi="GHEA Grapalat"/>
            <w:color w:val="auto"/>
            <w:sz w:val="24"/>
            <w:szCs w:val="24"/>
          </w:rPr>
          <w:t>կարգավորման</w:t>
        </w:r>
        <w:proofErr w:type="spellEnd"/>
        <w:r w:rsidRPr="00F81CA2">
          <w:rPr>
            <w:rStyle w:val="a6"/>
            <w:rFonts w:ascii="GHEA Grapalat" w:hAnsi="GHEA Grapalat"/>
            <w:color w:val="auto"/>
            <w:sz w:val="24"/>
            <w:szCs w:val="24"/>
          </w:rPr>
          <w:t xml:space="preserve"> </w:t>
        </w:r>
        <w:proofErr w:type="spellStart"/>
        <w:r w:rsidRPr="00F81CA2">
          <w:rPr>
            <w:rStyle w:val="a6"/>
            <w:rFonts w:ascii="GHEA Grapalat" w:hAnsi="GHEA Grapalat"/>
            <w:color w:val="auto"/>
            <w:sz w:val="24"/>
            <w:szCs w:val="24"/>
          </w:rPr>
          <w:t>մասին</w:t>
        </w:r>
        <w:proofErr w:type="spellEnd"/>
        <w:r w:rsidRPr="00F81CA2">
          <w:rPr>
            <w:rStyle w:val="a6"/>
            <w:rFonts w:ascii="GHEA Grapalat" w:hAnsi="GHEA Grapalat"/>
            <w:color w:val="auto"/>
            <w:sz w:val="24"/>
            <w:szCs w:val="24"/>
          </w:rPr>
          <w:t xml:space="preserve"> » ՀՀ </w:t>
        </w:r>
        <w:proofErr w:type="spellStart"/>
        <w:r w:rsidRPr="00F81CA2">
          <w:rPr>
            <w:rStyle w:val="a6"/>
            <w:rFonts w:ascii="GHEA Grapalat" w:hAnsi="GHEA Grapalat"/>
            <w:color w:val="auto"/>
            <w:sz w:val="24"/>
            <w:szCs w:val="24"/>
          </w:rPr>
          <w:t>օրենք</w:t>
        </w:r>
        <w:proofErr w:type="spellEnd"/>
      </w:hyperlink>
    </w:p>
    <w:p w:rsidR="00F81CA2" w:rsidRPr="00F81CA2" w:rsidRDefault="00F81CA2" w:rsidP="00F81CA2">
      <w:pPr>
        <w:spacing w:beforeAutospacing="1" w:afterAutospacing="1"/>
        <w:ind w:left="720"/>
        <w:rPr>
          <w:rFonts w:ascii="GHEA Grapalat" w:hAnsi="GHEA Grapalat"/>
          <w:color w:val="333333"/>
          <w:sz w:val="24"/>
          <w:szCs w:val="24"/>
        </w:rPr>
      </w:pPr>
      <w:r w:rsidRPr="00F81CA2">
        <w:rPr>
          <w:rStyle w:val="m-list-searchresult-item-text"/>
          <w:rFonts w:ascii="GHEA Grapalat" w:hAnsi="GHEA Grapalat"/>
          <w:color w:val="333333"/>
          <w:sz w:val="24"/>
          <w:szCs w:val="24"/>
        </w:rPr>
        <w:t>(</w:t>
      </w:r>
      <w:proofErr w:type="spellStart"/>
      <w:r w:rsidRPr="00F81CA2">
        <w:rPr>
          <w:rStyle w:val="m-list-searchresult-item-text"/>
          <w:rFonts w:ascii="GHEA Grapalat" w:hAnsi="GHEA Grapalat"/>
          <w:color w:val="333333"/>
          <w:sz w:val="24"/>
          <w:szCs w:val="24"/>
        </w:rPr>
        <w:t>Հոդվածներ</w:t>
      </w:r>
      <w:proofErr w:type="spellEnd"/>
      <w:r w:rsidRPr="00F81CA2">
        <w:rPr>
          <w:rStyle w:val="m-list-searchresult-item-text"/>
          <w:rFonts w:ascii="GHEA Grapalat" w:hAnsi="GHEA Grapalat"/>
          <w:color w:val="333333"/>
          <w:sz w:val="24"/>
          <w:szCs w:val="24"/>
        </w:rPr>
        <w:t>՝ 1-19, 21-27)</w:t>
      </w:r>
    </w:p>
    <w:p w:rsidR="00F81CA2" w:rsidRDefault="00F81CA2" w:rsidP="00F81CA2">
      <w:pPr>
        <w:spacing w:beforeAutospacing="1" w:afterAutospacing="1"/>
        <w:ind w:left="720"/>
        <w:rPr>
          <w:rStyle w:val="m-list-searchresult-item-text"/>
          <w:rFonts w:ascii="GHEA Grapalat" w:hAnsi="GHEA Grapalat"/>
          <w:color w:val="333333"/>
          <w:sz w:val="24"/>
          <w:szCs w:val="24"/>
        </w:rPr>
      </w:pPr>
      <w:hyperlink r:id="rId14" w:tgtFrame="_blank" w:history="1">
        <w:r w:rsidRPr="00F81CA2">
          <w:rPr>
            <w:rStyle w:val="a6"/>
            <w:rFonts w:ascii="GHEA Grapalat" w:hAnsi="GHEA Grapalat"/>
            <w:color w:val="auto"/>
            <w:sz w:val="24"/>
            <w:szCs w:val="24"/>
          </w:rPr>
          <w:t xml:space="preserve">ՀՀ </w:t>
        </w:r>
        <w:proofErr w:type="spellStart"/>
        <w:r w:rsidRPr="00F81CA2">
          <w:rPr>
            <w:rStyle w:val="a6"/>
            <w:rFonts w:ascii="GHEA Grapalat" w:hAnsi="GHEA Grapalat"/>
            <w:color w:val="auto"/>
            <w:sz w:val="24"/>
            <w:szCs w:val="24"/>
          </w:rPr>
          <w:t>աշխատաքային</w:t>
        </w:r>
        <w:proofErr w:type="spellEnd"/>
        <w:r w:rsidRPr="00F81CA2">
          <w:rPr>
            <w:rStyle w:val="a6"/>
            <w:rFonts w:ascii="GHEA Grapalat" w:hAnsi="GHEA Grapalat"/>
            <w:color w:val="auto"/>
            <w:sz w:val="24"/>
            <w:szCs w:val="24"/>
          </w:rPr>
          <w:t xml:space="preserve"> </w:t>
        </w:r>
        <w:proofErr w:type="spellStart"/>
        <w:r w:rsidRPr="00F81CA2">
          <w:rPr>
            <w:rStyle w:val="a6"/>
            <w:rFonts w:ascii="GHEA Grapalat" w:hAnsi="GHEA Grapalat"/>
            <w:color w:val="auto"/>
            <w:sz w:val="24"/>
            <w:szCs w:val="24"/>
          </w:rPr>
          <w:t>օրենսգիրք</w:t>
        </w:r>
        <w:proofErr w:type="spellEnd"/>
      </w:hyperlink>
    </w:p>
    <w:p w:rsidR="00F81CA2" w:rsidRPr="00F81CA2" w:rsidRDefault="00F81CA2" w:rsidP="00F81CA2">
      <w:pPr>
        <w:spacing w:beforeAutospacing="1" w:afterAutospacing="1"/>
        <w:ind w:left="720"/>
        <w:rPr>
          <w:rFonts w:ascii="GHEA Grapalat" w:hAnsi="GHEA Grapalat"/>
          <w:color w:val="333333"/>
          <w:sz w:val="24"/>
          <w:szCs w:val="24"/>
        </w:rPr>
      </w:pPr>
      <w:r w:rsidRPr="00F81CA2">
        <w:rPr>
          <w:rStyle w:val="m-list-searchresult-item-text"/>
          <w:rFonts w:ascii="GHEA Grapalat" w:hAnsi="GHEA Grapalat"/>
          <w:color w:val="333333"/>
          <w:sz w:val="24"/>
          <w:szCs w:val="24"/>
        </w:rPr>
        <w:t>(</w:t>
      </w:r>
      <w:proofErr w:type="spellStart"/>
      <w:r w:rsidRPr="00F81CA2">
        <w:rPr>
          <w:rStyle w:val="m-list-searchresult-item-text"/>
          <w:rFonts w:ascii="GHEA Grapalat" w:hAnsi="GHEA Grapalat"/>
          <w:color w:val="333333"/>
          <w:sz w:val="24"/>
          <w:szCs w:val="24"/>
        </w:rPr>
        <w:t>Հոդվածներ</w:t>
      </w:r>
      <w:proofErr w:type="spellEnd"/>
      <w:r w:rsidRPr="00F81CA2">
        <w:rPr>
          <w:rStyle w:val="m-list-searchresult-item-text"/>
          <w:rFonts w:ascii="GHEA Grapalat" w:hAnsi="GHEA Grapalat"/>
          <w:color w:val="333333"/>
          <w:sz w:val="24"/>
          <w:szCs w:val="24"/>
        </w:rPr>
        <w:t>՝ 3, 5, 14-15,99-101, 109-111,144, 156, 163-164, 166-170, 174, 183)</w:t>
      </w:r>
    </w:p>
    <w:p w:rsidR="00F81CA2" w:rsidRPr="00F81CA2" w:rsidRDefault="00F81CA2" w:rsidP="00F81CA2">
      <w:pPr>
        <w:spacing w:before="450" w:after="150"/>
        <w:rPr>
          <w:rFonts w:ascii="GHEA Grapalat" w:hAnsi="GHEA Grapalat"/>
          <w:b/>
          <w:bCs/>
          <w:caps/>
          <w:color w:val="282A3C"/>
          <w:sz w:val="24"/>
          <w:szCs w:val="24"/>
        </w:rPr>
      </w:pPr>
      <w:r w:rsidRPr="00F81CA2">
        <w:rPr>
          <w:rFonts w:ascii="GHEA Grapalat" w:hAnsi="GHEA Grapalat"/>
          <w:b/>
          <w:bCs/>
          <w:caps/>
          <w:color w:val="282A3C"/>
          <w:sz w:val="24"/>
          <w:szCs w:val="24"/>
        </w:rPr>
        <w:t>ՀԱՐՑԱԶՐՈՒՅՑԻ ՓՈՒԼԻ ԲՆԱԳԱՎԱՌՆԵՐ</w:t>
      </w:r>
    </w:p>
    <w:p w:rsidR="00F81CA2" w:rsidRPr="00F81CA2" w:rsidRDefault="00F81CA2" w:rsidP="00F81CA2">
      <w:pPr>
        <w:pStyle w:val="mt-0"/>
        <w:numPr>
          <w:ilvl w:val="0"/>
          <w:numId w:val="10"/>
        </w:numPr>
        <w:rPr>
          <w:rFonts w:ascii="GHEA Grapalat" w:hAnsi="GHEA Grapalat"/>
          <w:color w:val="333333"/>
        </w:rPr>
      </w:pPr>
      <w:r w:rsidRPr="00F81CA2">
        <w:rPr>
          <w:rFonts w:ascii="GHEA Grapalat" w:hAnsi="GHEA Grapalat"/>
          <w:color w:val="333333"/>
        </w:rPr>
        <w:t>ՀԱՐՑԱԶՐՈՒՅՑԻ ՓՈՒԼՈՒՄ ՍՏՈՒԳՎՈՂ ՄԱՍՆԱԳԻՏԱԿԱՆ ԳԻՏԵԼԻՔՆԵՐ ԵՎ ԴՐԱՆՔ ԿԻՐԱՌԵԼՈՒ ԿԱՐՈՂՈՒԹՅՈՒՆՆԵՐ</w:t>
      </w:r>
    </w:p>
    <w:bookmarkStart w:id="0" w:name="_GoBack"/>
    <w:bookmarkEnd w:id="0"/>
    <w:p w:rsidR="008724F2" w:rsidRPr="008724F2" w:rsidRDefault="008724F2" w:rsidP="008724F2">
      <w:pPr>
        <w:pStyle w:val="ac"/>
        <w:spacing w:beforeAutospacing="1" w:afterAutospacing="1"/>
        <w:rPr>
          <w:rFonts w:ascii="GHEA Grapalat" w:hAnsi="GHEA Grapalat"/>
          <w:color w:val="333333"/>
          <w:sz w:val="24"/>
          <w:szCs w:val="24"/>
        </w:rPr>
      </w:pPr>
      <w:r w:rsidRPr="008724F2">
        <w:rPr>
          <w:rStyle w:val="m-list-searchresult-item-text"/>
          <w:rFonts w:ascii="GHEA Grapalat" w:hAnsi="GHEA Grapalat"/>
          <w:sz w:val="24"/>
          <w:szCs w:val="24"/>
        </w:rPr>
        <w:fldChar w:fldCharType="begin"/>
      </w:r>
      <w:r w:rsidRPr="008724F2">
        <w:rPr>
          <w:rStyle w:val="m-list-searchresult-item-text"/>
          <w:rFonts w:ascii="GHEA Grapalat" w:hAnsi="GHEA Grapalat"/>
          <w:sz w:val="24"/>
          <w:szCs w:val="24"/>
        </w:rPr>
        <w:instrText xml:space="preserve"> HYPERLINK "https://www.arlis.am/hy/acts/210471" \t "_blank" </w:instrText>
      </w:r>
      <w:r w:rsidRPr="008724F2">
        <w:rPr>
          <w:rStyle w:val="m-list-searchresult-item-text"/>
          <w:rFonts w:ascii="GHEA Grapalat" w:hAnsi="GHEA Grapalat"/>
          <w:sz w:val="24"/>
          <w:szCs w:val="24"/>
        </w:rPr>
        <w:fldChar w:fldCharType="separate"/>
      </w:r>
      <w:r w:rsidRPr="008724F2">
        <w:rPr>
          <w:rStyle w:val="a6"/>
          <w:rFonts w:ascii="GHEA Grapalat" w:hAnsi="GHEA Grapalat"/>
          <w:color w:val="auto"/>
          <w:sz w:val="24"/>
          <w:szCs w:val="24"/>
        </w:rPr>
        <w:t xml:space="preserve">ՀՀ </w:t>
      </w:r>
      <w:proofErr w:type="spellStart"/>
      <w:r w:rsidRPr="008724F2">
        <w:rPr>
          <w:rStyle w:val="a6"/>
          <w:rFonts w:ascii="GHEA Grapalat" w:hAnsi="GHEA Grapalat"/>
          <w:color w:val="auto"/>
          <w:sz w:val="24"/>
          <w:szCs w:val="24"/>
        </w:rPr>
        <w:t>աշխատաքային</w:t>
      </w:r>
      <w:proofErr w:type="spellEnd"/>
      <w:r w:rsidRPr="008724F2">
        <w:rPr>
          <w:rStyle w:val="a6"/>
          <w:rFonts w:ascii="GHEA Grapalat" w:hAnsi="GHEA Grapalat"/>
          <w:color w:val="auto"/>
          <w:sz w:val="24"/>
          <w:szCs w:val="24"/>
        </w:rPr>
        <w:t xml:space="preserve"> </w:t>
      </w:r>
      <w:proofErr w:type="spellStart"/>
      <w:r w:rsidRPr="008724F2">
        <w:rPr>
          <w:rStyle w:val="a6"/>
          <w:rFonts w:ascii="GHEA Grapalat" w:hAnsi="GHEA Grapalat"/>
          <w:color w:val="auto"/>
          <w:sz w:val="24"/>
          <w:szCs w:val="24"/>
        </w:rPr>
        <w:t>օրենսգիրք</w:t>
      </w:r>
      <w:proofErr w:type="spellEnd"/>
      <w:r w:rsidRPr="008724F2">
        <w:rPr>
          <w:rStyle w:val="m-list-searchresult-item-text"/>
          <w:rFonts w:ascii="GHEA Grapalat" w:hAnsi="GHEA Grapalat"/>
          <w:sz w:val="24"/>
          <w:szCs w:val="24"/>
        </w:rPr>
        <w:fldChar w:fldCharType="end"/>
      </w:r>
    </w:p>
    <w:p w:rsidR="00F81CA2" w:rsidRPr="00F81CA2" w:rsidRDefault="00F81CA2" w:rsidP="00F81CA2">
      <w:pPr>
        <w:spacing w:beforeAutospacing="1" w:afterAutospacing="1"/>
        <w:ind w:left="720"/>
        <w:rPr>
          <w:rFonts w:ascii="GHEA Grapalat" w:hAnsi="GHEA Grapalat"/>
          <w:sz w:val="24"/>
          <w:szCs w:val="24"/>
        </w:rPr>
      </w:pPr>
      <w:hyperlink r:id="rId15" w:tgtFrame="_blank" w:history="1">
        <w:r w:rsidRPr="00F81CA2">
          <w:rPr>
            <w:rStyle w:val="a6"/>
            <w:rFonts w:ascii="GHEA Grapalat" w:hAnsi="GHEA Grapalat"/>
            <w:color w:val="auto"/>
            <w:sz w:val="24"/>
            <w:szCs w:val="24"/>
          </w:rPr>
          <w:t>«</w:t>
        </w:r>
        <w:proofErr w:type="spellStart"/>
        <w:r w:rsidRPr="00F81CA2">
          <w:rPr>
            <w:rStyle w:val="a6"/>
            <w:rFonts w:ascii="GHEA Grapalat" w:hAnsi="GHEA Grapalat"/>
            <w:color w:val="auto"/>
            <w:sz w:val="24"/>
            <w:szCs w:val="24"/>
          </w:rPr>
          <w:t>Քաղաքացիական</w:t>
        </w:r>
        <w:proofErr w:type="spellEnd"/>
        <w:r w:rsidRPr="00F81CA2">
          <w:rPr>
            <w:rStyle w:val="a6"/>
            <w:rFonts w:ascii="GHEA Grapalat" w:hAnsi="GHEA Grapalat"/>
            <w:color w:val="auto"/>
            <w:sz w:val="24"/>
            <w:szCs w:val="24"/>
          </w:rPr>
          <w:t xml:space="preserve"> </w:t>
        </w:r>
        <w:proofErr w:type="spellStart"/>
        <w:r w:rsidRPr="00F81CA2">
          <w:rPr>
            <w:rStyle w:val="a6"/>
            <w:rFonts w:ascii="GHEA Grapalat" w:hAnsi="GHEA Grapalat"/>
            <w:color w:val="auto"/>
            <w:sz w:val="24"/>
            <w:szCs w:val="24"/>
          </w:rPr>
          <w:t>ծառայության</w:t>
        </w:r>
        <w:proofErr w:type="spellEnd"/>
        <w:r w:rsidRPr="00F81CA2">
          <w:rPr>
            <w:rStyle w:val="a6"/>
            <w:rFonts w:ascii="GHEA Grapalat" w:hAnsi="GHEA Grapalat"/>
            <w:color w:val="auto"/>
            <w:sz w:val="24"/>
            <w:szCs w:val="24"/>
          </w:rPr>
          <w:t xml:space="preserve"> </w:t>
        </w:r>
        <w:proofErr w:type="spellStart"/>
        <w:r w:rsidRPr="00F81CA2">
          <w:rPr>
            <w:rStyle w:val="a6"/>
            <w:rFonts w:ascii="GHEA Grapalat" w:hAnsi="GHEA Grapalat"/>
            <w:color w:val="auto"/>
            <w:sz w:val="24"/>
            <w:szCs w:val="24"/>
          </w:rPr>
          <w:t>մասին</w:t>
        </w:r>
        <w:proofErr w:type="spellEnd"/>
        <w:r w:rsidRPr="00F81CA2">
          <w:rPr>
            <w:rStyle w:val="a6"/>
            <w:rFonts w:ascii="GHEA Grapalat" w:hAnsi="GHEA Grapalat"/>
            <w:color w:val="auto"/>
            <w:sz w:val="24"/>
            <w:szCs w:val="24"/>
          </w:rPr>
          <w:t xml:space="preserve"> » ՀՀ </w:t>
        </w:r>
        <w:proofErr w:type="spellStart"/>
        <w:r w:rsidRPr="00F81CA2">
          <w:rPr>
            <w:rStyle w:val="a6"/>
            <w:rFonts w:ascii="GHEA Grapalat" w:hAnsi="GHEA Grapalat"/>
            <w:color w:val="auto"/>
            <w:sz w:val="24"/>
            <w:szCs w:val="24"/>
          </w:rPr>
          <w:t>օրենք</w:t>
        </w:r>
        <w:proofErr w:type="spellEnd"/>
      </w:hyperlink>
    </w:p>
    <w:p w:rsidR="00F81CA2" w:rsidRPr="00F81CA2" w:rsidRDefault="00F81CA2" w:rsidP="00F81CA2">
      <w:pPr>
        <w:spacing w:beforeAutospacing="1" w:afterAutospacing="1"/>
        <w:ind w:left="720"/>
        <w:rPr>
          <w:rFonts w:ascii="GHEA Grapalat" w:hAnsi="GHEA Grapalat"/>
          <w:sz w:val="24"/>
          <w:szCs w:val="24"/>
        </w:rPr>
      </w:pPr>
      <w:hyperlink r:id="rId16" w:tgtFrame="_blank" w:history="1">
        <w:r w:rsidRPr="00F81CA2">
          <w:rPr>
            <w:rStyle w:val="a6"/>
            <w:rFonts w:ascii="GHEA Grapalat" w:hAnsi="GHEA Grapalat"/>
            <w:color w:val="auto"/>
            <w:sz w:val="24"/>
            <w:szCs w:val="24"/>
          </w:rPr>
          <w:t>«</w:t>
        </w:r>
        <w:proofErr w:type="spellStart"/>
        <w:r w:rsidRPr="00F81CA2">
          <w:rPr>
            <w:rStyle w:val="a6"/>
            <w:rFonts w:ascii="GHEA Grapalat" w:hAnsi="GHEA Grapalat"/>
            <w:color w:val="auto"/>
            <w:sz w:val="24"/>
            <w:szCs w:val="24"/>
          </w:rPr>
          <w:t>Հանրային</w:t>
        </w:r>
        <w:proofErr w:type="spellEnd"/>
        <w:r w:rsidRPr="00F81CA2">
          <w:rPr>
            <w:rStyle w:val="a6"/>
            <w:rFonts w:ascii="GHEA Grapalat" w:hAnsi="GHEA Grapalat"/>
            <w:color w:val="auto"/>
            <w:sz w:val="24"/>
            <w:szCs w:val="24"/>
          </w:rPr>
          <w:t xml:space="preserve"> </w:t>
        </w:r>
        <w:proofErr w:type="spellStart"/>
        <w:r w:rsidRPr="00F81CA2">
          <w:rPr>
            <w:rStyle w:val="a6"/>
            <w:rFonts w:ascii="GHEA Grapalat" w:hAnsi="GHEA Grapalat"/>
            <w:color w:val="auto"/>
            <w:sz w:val="24"/>
            <w:szCs w:val="24"/>
          </w:rPr>
          <w:t>ծառայության</w:t>
        </w:r>
        <w:proofErr w:type="spellEnd"/>
        <w:r w:rsidRPr="00F81CA2">
          <w:rPr>
            <w:rStyle w:val="a6"/>
            <w:rFonts w:ascii="GHEA Grapalat" w:hAnsi="GHEA Grapalat"/>
            <w:color w:val="auto"/>
            <w:sz w:val="24"/>
            <w:szCs w:val="24"/>
          </w:rPr>
          <w:t xml:space="preserve"> </w:t>
        </w:r>
        <w:proofErr w:type="spellStart"/>
        <w:r w:rsidRPr="00F81CA2">
          <w:rPr>
            <w:rStyle w:val="a6"/>
            <w:rFonts w:ascii="GHEA Grapalat" w:hAnsi="GHEA Grapalat"/>
            <w:color w:val="auto"/>
            <w:sz w:val="24"/>
            <w:szCs w:val="24"/>
          </w:rPr>
          <w:t>մասին</w:t>
        </w:r>
        <w:proofErr w:type="spellEnd"/>
        <w:r w:rsidRPr="00F81CA2">
          <w:rPr>
            <w:rStyle w:val="a6"/>
            <w:rFonts w:ascii="GHEA Grapalat" w:hAnsi="GHEA Grapalat"/>
            <w:color w:val="auto"/>
            <w:sz w:val="24"/>
            <w:szCs w:val="24"/>
          </w:rPr>
          <w:t xml:space="preserve"> » ՀՀ </w:t>
        </w:r>
        <w:proofErr w:type="spellStart"/>
        <w:r w:rsidRPr="00F81CA2">
          <w:rPr>
            <w:rStyle w:val="a6"/>
            <w:rFonts w:ascii="GHEA Grapalat" w:hAnsi="GHEA Grapalat"/>
            <w:color w:val="auto"/>
            <w:sz w:val="24"/>
            <w:szCs w:val="24"/>
          </w:rPr>
          <w:t>օրենք</w:t>
        </w:r>
        <w:proofErr w:type="spellEnd"/>
      </w:hyperlink>
    </w:p>
    <w:p w:rsidR="00185FF4" w:rsidRPr="001228BE" w:rsidRDefault="00185FF4" w:rsidP="00185FF4">
      <w:pPr>
        <w:pStyle w:val="a7"/>
        <w:jc w:val="both"/>
        <w:rPr>
          <w:rFonts w:ascii="Sylfaen" w:hAnsi="Sylfaen"/>
          <w:sz w:val="24"/>
          <w:szCs w:val="24"/>
          <w:lang w:val="hy-AM"/>
        </w:rPr>
      </w:pPr>
      <w:r w:rsidRPr="00332CCF">
        <w:rPr>
          <w:rFonts w:ascii="GHEA Grapalat" w:hAnsi="GHEA Grapalat"/>
          <w:sz w:val="24"/>
          <w:szCs w:val="24"/>
          <w:shd w:val="clear" w:color="auto" w:fill="FFFFFF"/>
          <w:lang w:val="hy-AM"/>
        </w:rPr>
        <w:t xml:space="preserve">Մրցույթին մասնակցել ցանկացող քաղաքացիները մրցույթի վերաբերյալ հարցերի և լրացուցիչ տեղեկությունների համար կարող են դիմել ՀՀ Գեղարքունիքի </w:t>
      </w:r>
      <w:r w:rsidRPr="00332CCF">
        <w:rPr>
          <w:rFonts w:ascii="GHEA Grapalat" w:hAnsi="GHEA Grapalat"/>
          <w:sz w:val="24"/>
          <w:szCs w:val="24"/>
          <w:lang w:val="hy-AM"/>
        </w:rPr>
        <w:t>մարզպետի աշխատակազմի անձնակազմի կառավարման, փաստաթղթաշրջանառության և հասարակայնության հետ կապերի վարչության</w:t>
      </w:r>
      <w:r w:rsidRPr="00332CCF">
        <w:rPr>
          <w:rFonts w:ascii="GHEA Grapalat" w:hAnsi="GHEA Grapalat"/>
          <w:b/>
          <w:lang w:val="hy-AM"/>
        </w:rPr>
        <w:t xml:space="preserve"> </w:t>
      </w:r>
      <w:r w:rsidRPr="00332CCF">
        <w:rPr>
          <w:rFonts w:ascii="GHEA Grapalat" w:hAnsi="GHEA Grapalat"/>
          <w:sz w:val="24"/>
          <w:szCs w:val="24"/>
          <w:shd w:val="clear" w:color="auto" w:fill="FFFFFF"/>
          <w:lang w:val="hy-AM"/>
        </w:rPr>
        <w:t>անձնակազմի կառավարման բաժին,</w:t>
      </w:r>
      <w:r w:rsidRPr="00332CCF">
        <w:rPr>
          <w:rFonts w:ascii="GHEA Grapalat" w:hAnsi="GHEA Grapalat"/>
          <w:sz w:val="24"/>
          <w:szCs w:val="24"/>
          <w:lang w:val="hy-AM"/>
        </w:rPr>
        <w:t xml:space="preserve"> </w:t>
      </w:r>
      <w:r w:rsidRPr="00FB7ECA">
        <w:rPr>
          <w:rFonts w:ascii="GHEA Grapalat" w:hAnsi="GHEA Grapalat" w:cs="Sylfaen"/>
          <w:color w:val="1C1E21"/>
          <w:sz w:val="24"/>
          <w:szCs w:val="24"/>
          <w:lang w:val="hy-AM"/>
        </w:rPr>
        <w:t xml:space="preserve">հասցեն՝ </w:t>
      </w:r>
      <w:r w:rsidRPr="00FB7ECA">
        <w:rPr>
          <w:rFonts w:ascii="GHEA Grapalat" w:hAnsi="GHEA Grapalat"/>
          <w:color w:val="000000"/>
          <w:sz w:val="24"/>
          <w:szCs w:val="24"/>
          <w:lang w:val="hy-AM"/>
        </w:rPr>
        <w:t>ք. Գավառ, Կենտրոնական հրապարակ 7</w:t>
      </w:r>
      <w:r w:rsidRPr="00FB7ECA">
        <w:rPr>
          <w:rFonts w:ascii="GHEA Grapalat" w:hAnsi="GHEA Grapalat"/>
          <w:color w:val="1C1E21"/>
          <w:sz w:val="24"/>
          <w:szCs w:val="24"/>
          <w:lang w:val="hy-AM"/>
        </w:rPr>
        <w:t>,</w:t>
      </w:r>
      <w:r w:rsidRPr="00FB7ECA">
        <w:rPr>
          <w:rFonts w:ascii="GHEA Grapalat" w:hAnsi="GHEA Grapalat"/>
          <w:color w:val="282A3C"/>
          <w:sz w:val="24"/>
          <w:szCs w:val="24"/>
          <w:shd w:val="clear" w:color="auto" w:fill="FFFFFF"/>
          <w:lang w:val="hy-AM"/>
        </w:rPr>
        <w:t xml:space="preserve"> </w:t>
      </w:r>
      <w:r w:rsidRPr="00FB7ECA">
        <w:rPr>
          <w:rFonts w:ascii="GHEA Grapalat" w:hAnsi="GHEA Grapalat"/>
          <w:color w:val="000000"/>
          <w:sz w:val="24"/>
          <w:szCs w:val="24"/>
          <w:lang w:val="hy-AM"/>
        </w:rPr>
        <w:t xml:space="preserve">Էլ. հասցեն՝ </w:t>
      </w:r>
      <w:r w:rsidR="00C63462">
        <w:fldChar w:fldCharType="begin"/>
      </w:r>
      <w:r w:rsidR="00C63462" w:rsidRPr="00764270">
        <w:rPr>
          <w:lang w:val="hy-AM"/>
        </w:rPr>
        <w:instrText xml:space="preserve"> HYPERLINK "mailto:gegharkunik.andznakazm@mta.gov.am" </w:instrText>
      </w:r>
      <w:r w:rsidR="00C63462">
        <w:fldChar w:fldCharType="separate"/>
      </w:r>
      <w:r w:rsidRPr="001228BE">
        <w:rPr>
          <w:rStyle w:val="a6"/>
          <w:sz w:val="24"/>
          <w:szCs w:val="24"/>
          <w:lang w:val="hy-AM"/>
        </w:rPr>
        <w:t>gegharkunik.andznakazm@mta.gov.am</w:t>
      </w:r>
      <w:r w:rsidR="00C63462">
        <w:rPr>
          <w:rStyle w:val="a6"/>
          <w:sz w:val="24"/>
          <w:szCs w:val="24"/>
          <w:lang w:val="hy-AM"/>
        </w:rPr>
        <w:fldChar w:fldCharType="end"/>
      </w:r>
    </w:p>
    <w:p w:rsidR="00185FF4" w:rsidRDefault="00185FF4" w:rsidP="00185FF4">
      <w:pPr>
        <w:pStyle w:val="a7"/>
        <w:jc w:val="both"/>
        <w:rPr>
          <w:rFonts w:ascii="Sylfaen" w:hAnsi="Sylfaen"/>
          <w:lang w:val="hy-AM"/>
        </w:rPr>
      </w:pPr>
      <w:r w:rsidRPr="00FB7ECA">
        <w:rPr>
          <w:rFonts w:ascii="GHEA Grapalat" w:hAnsi="GHEA Grapalat"/>
          <w:color w:val="000000"/>
          <w:sz w:val="24"/>
          <w:szCs w:val="24"/>
          <w:lang w:val="hy-AM"/>
        </w:rPr>
        <w:t xml:space="preserve"> հեռ.՝</w:t>
      </w:r>
      <w:r w:rsidRPr="00FB7ECA">
        <w:rPr>
          <w:rFonts w:ascii="GHEA Grapalat" w:hAnsi="GHEA Grapalat"/>
          <w:b/>
          <w:sz w:val="24"/>
          <w:szCs w:val="24"/>
          <w:lang w:val="hy-AM"/>
        </w:rPr>
        <w:t>060650626</w:t>
      </w:r>
      <w:r w:rsidRPr="00FB7ECA">
        <w:rPr>
          <w:rFonts w:ascii="GHEA Grapalat" w:hAnsi="GHEA Grapalat"/>
          <w:b/>
          <w:color w:val="000000"/>
          <w:sz w:val="24"/>
          <w:szCs w:val="24"/>
          <w:lang w:val="hy-AM"/>
        </w:rPr>
        <w:t>:</w:t>
      </w:r>
      <w:r w:rsidRPr="00FB7ECA">
        <w:rPr>
          <w:rFonts w:ascii="GHEA Grapalat" w:hAnsi="GHEA Grapalat"/>
          <w:color w:val="000000"/>
          <w:sz w:val="24"/>
          <w:szCs w:val="24"/>
          <w:lang w:val="hy-AM"/>
        </w:rPr>
        <w:br/>
      </w:r>
    </w:p>
    <w:p w:rsidR="003A2815" w:rsidRDefault="003A2815" w:rsidP="00185FF4">
      <w:pPr>
        <w:pStyle w:val="a7"/>
        <w:jc w:val="both"/>
        <w:rPr>
          <w:rFonts w:ascii="Sylfaen" w:hAnsi="Sylfaen"/>
          <w:lang w:val="hy-AM"/>
        </w:rPr>
      </w:pPr>
    </w:p>
    <w:p w:rsidR="003A2815" w:rsidRDefault="003A2815" w:rsidP="00185FF4">
      <w:pPr>
        <w:pStyle w:val="a7"/>
        <w:jc w:val="both"/>
        <w:rPr>
          <w:rFonts w:ascii="Sylfaen" w:hAnsi="Sylfaen"/>
          <w:lang w:val="hy-AM"/>
        </w:rPr>
      </w:pPr>
    </w:p>
    <w:p w:rsidR="003A2815" w:rsidRDefault="003A2815" w:rsidP="00185FF4">
      <w:pPr>
        <w:pStyle w:val="a7"/>
        <w:jc w:val="both"/>
        <w:rPr>
          <w:rFonts w:ascii="Sylfaen" w:hAnsi="Sylfaen"/>
          <w:lang w:val="hy-AM"/>
        </w:rPr>
      </w:pPr>
    </w:p>
    <w:p w:rsidR="003A2815" w:rsidRDefault="003A2815" w:rsidP="00185FF4">
      <w:pPr>
        <w:pStyle w:val="a7"/>
        <w:jc w:val="both"/>
        <w:rPr>
          <w:rFonts w:ascii="Sylfaen" w:hAnsi="Sylfaen"/>
          <w:lang w:val="hy-AM"/>
        </w:rPr>
      </w:pPr>
    </w:p>
    <w:p w:rsidR="003A2815" w:rsidRDefault="003A2815" w:rsidP="00185FF4">
      <w:pPr>
        <w:pStyle w:val="a7"/>
        <w:jc w:val="both"/>
        <w:rPr>
          <w:rFonts w:ascii="Sylfaen" w:hAnsi="Sylfaen"/>
          <w:lang w:val="hy-AM"/>
        </w:rPr>
      </w:pPr>
    </w:p>
    <w:p w:rsidR="003A2815" w:rsidRDefault="003A2815" w:rsidP="00185FF4">
      <w:pPr>
        <w:pStyle w:val="a7"/>
        <w:jc w:val="both"/>
        <w:rPr>
          <w:rFonts w:ascii="Sylfaen" w:hAnsi="Sylfaen"/>
          <w:lang w:val="hy-AM"/>
        </w:rPr>
      </w:pPr>
    </w:p>
    <w:p w:rsidR="006E29C3" w:rsidRDefault="006E29C3" w:rsidP="00185FF4">
      <w:pPr>
        <w:pStyle w:val="a7"/>
        <w:jc w:val="both"/>
        <w:rPr>
          <w:rFonts w:ascii="Sylfaen" w:hAnsi="Sylfaen"/>
          <w:lang w:val="hy-AM"/>
        </w:rPr>
      </w:pPr>
    </w:p>
    <w:p w:rsidR="006E29C3" w:rsidRDefault="006E29C3" w:rsidP="00185FF4">
      <w:pPr>
        <w:pStyle w:val="a7"/>
        <w:jc w:val="both"/>
        <w:rPr>
          <w:rFonts w:ascii="Sylfaen" w:hAnsi="Sylfaen"/>
          <w:lang w:val="hy-AM"/>
        </w:rPr>
      </w:pPr>
    </w:p>
    <w:p w:rsidR="006E29C3" w:rsidRDefault="006E29C3" w:rsidP="00185FF4">
      <w:pPr>
        <w:pStyle w:val="a7"/>
        <w:jc w:val="both"/>
        <w:rPr>
          <w:rFonts w:ascii="Sylfaen" w:hAnsi="Sylfaen"/>
          <w:lang w:val="hy-AM"/>
        </w:rPr>
      </w:pPr>
    </w:p>
    <w:p w:rsidR="006E29C3" w:rsidRDefault="006E29C3" w:rsidP="00185FF4">
      <w:pPr>
        <w:pStyle w:val="a7"/>
        <w:jc w:val="both"/>
        <w:rPr>
          <w:rFonts w:ascii="Sylfaen" w:hAnsi="Sylfaen"/>
          <w:lang w:val="hy-AM"/>
        </w:rPr>
      </w:pPr>
    </w:p>
    <w:p w:rsidR="006E29C3" w:rsidRDefault="006E29C3" w:rsidP="00185FF4">
      <w:pPr>
        <w:pStyle w:val="a7"/>
        <w:jc w:val="both"/>
        <w:rPr>
          <w:rFonts w:ascii="Sylfaen" w:hAnsi="Sylfaen"/>
          <w:lang w:val="hy-AM"/>
        </w:rPr>
      </w:pPr>
    </w:p>
    <w:p w:rsidR="006E29C3" w:rsidRDefault="006E29C3" w:rsidP="00185FF4">
      <w:pPr>
        <w:pStyle w:val="a7"/>
        <w:jc w:val="both"/>
        <w:rPr>
          <w:rFonts w:ascii="Sylfaen" w:hAnsi="Sylfaen"/>
          <w:lang w:val="hy-AM"/>
        </w:rPr>
      </w:pPr>
    </w:p>
    <w:p w:rsidR="006E29C3" w:rsidRDefault="006E29C3" w:rsidP="00185FF4">
      <w:pPr>
        <w:pStyle w:val="a7"/>
        <w:jc w:val="both"/>
        <w:rPr>
          <w:rFonts w:ascii="Sylfaen" w:hAnsi="Sylfaen"/>
          <w:lang w:val="hy-AM"/>
        </w:rPr>
      </w:pPr>
    </w:p>
    <w:p w:rsidR="006E29C3" w:rsidRDefault="006E29C3" w:rsidP="00185FF4">
      <w:pPr>
        <w:pStyle w:val="a7"/>
        <w:jc w:val="both"/>
        <w:rPr>
          <w:rFonts w:ascii="Sylfaen" w:hAnsi="Sylfaen"/>
          <w:lang w:val="hy-AM"/>
        </w:rPr>
      </w:pPr>
    </w:p>
    <w:p w:rsidR="006E29C3" w:rsidRDefault="006E29C3" w:rsidP="00185FF4">
      <w:pPr>
        <w:pStyle w:val="a7"/>
        <w:jc w:val="both"/>
        <w:rPr>
          <w:rFonts w:ascii="Sylfaen" w:hAnsi="Sylfaen"/>
          <w:lang w:val="hy-AM"/>
        </w:rPr>
      </w:pPr>
    </w:p>
    <w:p w:rsidR="006E29C3" w:rsidRDefault="006E29C3" w:rsidP="00185FF4">
      <w:pPr>
        <w:pStyle w:val="a7"/>
        <w:jc w:val="both"/>
        <w:rPr>
          <w:rFonts w:ascii="Sylfaen" w:hAnsi="Sylfaen"/>
          <w:lang w:val="hy-AM"/>
        </w:rPr>
      </w:pPr>
    </w:p>
    <w:p w:rsidR="006E29C3" w:rsidRDefault="006E29C3" w:rsidP="00185FF4">
      <w:pPr>
        <w:pStyle w:val="a7"/>
        <w:jc w:val="both"/>
        <w:rPr>
          <w:rFonts w:ascii="Sylfaen" w:hAnsi="Sylfaen"/>
          <w:lang w:val="hy-AM"/>
        </w:rPr>
      </w:pPr>
    </w:p>
    <w:p w:rsidR="006E29C3" w:rsidRDefault="006E29C3" w:rsidP="00185FF4">
      <w:pPr>
        <w:pStyle w:val="a7"/>
        <w:jc w:val="both"/>
        <w:rPr>
          <w:rFonts w:ascii="Sylfaen" w:hAnsi="Sylfaen"/>
          <w:lang w:val="hy-AM"/>
        </w:rPr>
      </w:pPr>
    </w:p>
    <w:p w:rsidR="006E29C3" w:rsidRDefault="006E29C3" w:rsidP="00185FF4">
      <w:pPr>
        <w:pStyle w:val="a7"/>
        <w:jc w:val="both"/>
        <w:rPr>
          <w:rFonts w:ascii="Sylfaen" w:hAnsi="Sylfaen"/>
          <w:lang w:val="hy-AM"/>
        </w:rPr>
      </w:pPr>
    </w:p>
    <w:p w:rsidR="006E29C3" w:rsidRDefault="006E29C3" w:rsidP="00185FF4">
      <w:pPr>
        <w:pStyle w:val="a7"/>
        <w:jc w:val="both"/>
        <w:rPr>
          <w:rFonts w:ascii="Sylfaen" w:hAnsi="Sylfaen"/>
          <w:lang w:val="hy-AM"/>
        </w:rPr>
      </w:pPr>
    </w:p>
    <w:p w:rsidR="006E29C3" w:rsidRDefault="006E29C3" w:rsidP="00185FF4">
      <w:pPr>
        <w:pStyle w:val="a7"/>
        <w:jc w:val="both"/>
        <w:rPr>
          <w:rFonts w:ascii="Sylfaen" w:hAnsi="Sylfaen"/>
          <w:lang w:val="hy-AM"/>
        </w:rPr>
      </w:pPr>
    </w:p>
    <w:p w:rsidR="006E29C3" w:rsidRDefault="006E29C3" w:rsidP="00185FF4">
      <w:pPr>
        <w:pStyle w:val="a7"/>
        <w:jc w:val="both"/>
        <w:rPr>
          <w:rFonts w:ascii="Sylfaen" w:hAnsi="Sylfaen"/>
          <w:lang w:val="hy-AM"/>
        </w:rPr>
      </w:pPr>
    </w:p>
    <w:p w:rsidR="006E29C3" w:rsidRDefault="006E29C3" w:rsidP="00185FF4">
      <w:pPr>
        <w:pStyle w:val="a7"/>
        <w:jc w:val="both"/>
        <w:rPr>
          <w:rFonts w:ascii="Sylfaen" w:hAnsi="Sylfaen"/>
          <w:lang w:val="hy-AM"/>
        </w:rPr>
      </w:pPr>
    </w:p>
    <w:p w:rsidR="006E29C3" w:rsidRDefault="006E29C3" w:rsidP="00185FF4">
      <w:pPr>
        <w:pStyle w:val="a7"/>
        <w:jc w:val="both"/>
        <w:rPr>
          <w:rFonts w:ascii="Sylfaen" w:hAnsi="Sylfaen"/>
          <w:lang w:val="hy-AM"/>
        </w:rPr>
      </w:pPr>
    </w:p>
    <w:p w:rsidR="006E29C3" w:rsidRPr="00E52EAE" w:rsidRDefault="006E29C3" w:rsidP="00185FF4">
      <w:pPr>
        <w:pStyle w:val="a7"/>
        <w:jc w:val="both"/>
        <w:rPr>
          <w:rFonts w:ascii="Sylfaen" w:hAnsi="Sylfaen"/>
          <w:lang w:val="hy-AM"/>
        </w:rPr>
      </w:pPr>
    </w:p>
    <w:p w:rsidR="00FE535D" w:rsidRDefault="00FE535D" w:rsidP="00FE535D">
      <w:pPr>
        <w:shd w:val="clear" w:color="auto" w:fill="FFFFFF"/>
        <w:spacing w:after="0" w:line="240" w:lineRule="auto"/>
        <w:jc w:val="center"/>
        <w:rPr>
          <w:rFonts w:ascii="GHEA Grapalat" w:eastAsia="Times New Roman" w:hAnsi="GHEA Grapalat" w:cs="Times New Roman"/>
          <w:color w:val="000000"/>
          <w:sz w:val="24"/>
          <w:szCs w:val="24"/>
          <w:lang w:val="en-US" w:eastAsia="ru-RU"/>
        </w:rPr>
      </w:pPr>
      <w:r>
        <w:rPr>
          <w:rFonts w:ascii="GHEA Grapalat" w:eastAsia="Times New Roman" w:hAnsi="GHEA Grapalat" w:cs="Times New Roman"/>
          <w:b/>
          <w:bCs/>
          <w:color w:val="000000"/>
          <w:sz w:val="24"/>
          <w:szCs w:val="24"/>
          <w:lang w:eastAsia="ru-RU"/>
        </w:rPr>
        <w:t xml:space="preserve">ԹԵՍՏԱՅԻՆ ԱՌԱՋԱԴՐԱՆՔՆԵՐԻ </w:t>
      </w:r>
      <w:r>
        <w:rPr>
          <w:rFonts w:ascii="GHEA Grapalat" w:eastAsia="Times New Roman" w:hAnsi="GHEA Grapalat" w:cs="Times New Roman"/>
          <w:b/>
          <w:bCs/>
          <w:color w:val="000000"/>
          <w:sz w:val="24"/>
          <w:szCs w:val="24"/>
          <w:lang w:val="en-US" w:eastAsia="ru-RU"/>
        </w:rPr>
        <w:t>ՆՄՈՒՇ</w:t>
      </w:r>
    </w:p>
    <w:p w:rsidR="00FE535D" w:rsidRDefault="00FE535D" w:rsidP="00FE535D">
      <w:pPr>
        <w:shd w:val="clear" w:color="auto" w:fill="FFFFFF"/>
        <w:spacing w:after="0" w:line="240" w:lineRule="auto"/>
        <w:jc w:val="right"/>
        <w:rPr>
          <w:rFonts w:ascii="GHEA Grapalat" w:eastAsia="Times New Roman" w:hAnsi="GHEA Grapalat" w:cs="Times New Roman"/>
          <w:color w:val="000000"/>
          <w:sz w:val="24"/>
          <w:szCs w:val="24"/>
          <w:lang w:eastAsia="ru-RU"/>
        </w:rPr>
      </w:pPr>
      <w:r>
        <w:rPr>
          <w:rFonts w:ascii="Calibri" w:eastAsia="Times New Roman" w:hAnsi="Calibri" w:cs="Calibri"/>
          <w:color w:val="000000"/>
          <w:sz w:val="24"/>
          <w:szCs w:val="24"/>
          <w:lang w:eastAsia="ru-RU"/>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36"/>
        <w:gridCol w:w="3860"/>
        <w:gridCol w:w="3754"/>
      </w:tblGrid>
      <w:tr w:rsidR="00FE535D" w:rsidTr="00FE535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E535D" w:rsidRDefault="00FE535D">
            <w:pPr>
              <w:spacing w:before="100" w:beforeAutospacing="1" w:after="100" w:afterAutospacing="1" w:line="240" w:lineRule="auto"/>
              <w:jc w:val="center"/>
              <w:rPr>
                <w:rFonts w:ascii="GHEA Grapalat" w:eastAsia="Times New Roman" w:hAnsi="GHEA Grapalat" w:cs="Times New Roman"/>
                <w:color w:val="000000"/>
                <w:sz w:val="24"/>
                <w:szCs w:val="24"/>
                <w:lang w:eastAsia="ru-RU"/>
              </w:rPr>
            </w:pPr>
            <w:proofErr w:type="spellStart"/>
            <w:r>
              <w:rPr>
                <w:rFonts w:ascii="GHEA Grapalat" w:eastAsia="Times New Roman" w:hAnsi="GHEA Grapalat" w:cs="Times New Roman"/>
                <w:color w:val="000000"/>
                <w:sz w:val="24"/>
                <w:szCs w:val="24"/>
                <w:lang w:eastAsia="ru-RU"/>
              </w:rPr>
              <w:t>Թեստային</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առաջադրանքի</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ձևերը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E535D" w:rsidRDefault="00FE535D">
            <w:pPr>
              <w:spacing w:before="100" w:beforeAutospacing="1" w:after="100" w:afterAutospacing="1" w:line="240" w:lineRule="auto"/>
              <w:jc w:val="center"/>
              <w:rPr>
                <w:rFonts w:ascii="GHEA Grapalat" w:eastAsia="Times New Roman" w:hAnsi="GHEA Grapalat" w:cs="Times New Roman"/>
                <w:color w:val="000000"/>
                <w:sz w:val="24"/>
                <w:szCs w:val="24"/>
                <w:lang w:eastAsia="ru-RU"/>
              </w:rPr>
            </w:pPr>
            <w:proofErr w:type="spellStart"/>
            <w:r>
              <w:rPr>
                <w:rFonts w:ascii="GHEA Grapalat" w:eastAsia="Times New Roman" w:hAnsi="GHEA Grapalat" w:cs="Times New Roman"/>
                <w:color w:val="000000"/>
                <w:sz w:val="24"/>
                <w:szCs w:val="24"/>
                <w:lang w:eastAsia="ru-RU"/>
              </w:rPr>
              <w:t>Հարցը</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կամ</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խնդիրը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E535D" w:rsidRDefault="00FE535D">
            <w:pPr>
              <w:spacing w:before="100" w:beforeAutospacing="1" w:after="100" w:afterAutospacing="1" w:line="240" w:lineRule="auto"/>
              <w:jc w:val="center"/>
              <w:rPr>
                <w:rFonts w:ascii="GHEA Grapalat" w:eastAsia="Times New Roman" w:hAnsi="GHEA Grapalat" w:cs="Times New Roman"/>
                <w:color w:val="000000"/>
                <w:sz w:val="24"/>
                <w:szCs w:val="24"/>
                <w:lang w:eastAsia="ru-RU"/>
              </w:rPr>
            </w:pPr>
            <w:proofErr w:type="spellStart"/>
            <w:r>
              <w:rPr>
                <w:rFonts w:ascii="GHEA Grapalat" w:eastAsia="Times New Roman" w:hAnsi="GHEA Grapalat" w:cs="Times New Roman"/>
                <w:color w:val="000000"/>
                <w:sz w:val="24"/>
                <w:szCs w:val="24"/>
                <w:lang w:eastAsia="ru-RU"/>
              </w:rPr>
              <w:t>Օրինակ</w:t>
            </w:r>
            <w:proofErr w:type="spellEnd"/>
          </w:p>
        </w:tc>
      </w:tr>
      <w:tr w:rsidR="00FE535D" w:rsidTr="00FE535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 xml:space="preserve">1. </w:t>
            </w:r>
            <w:proofErr w:type="spellStart"/>
            <w:r>
              <w:rPr>
                <w:rFonts w:ascii="GHEA Grapalat" w:eastAsia="Times New Roman" w:hAnsi="GHEA Grapalat" w:cs="Times New Roman"/>
                <w:color w:val="000000"/>
                <w:sz w:val="24"/>
                <w:szCs w:val="24"/>
                <w:lang w:eastAsia="ru-RU"/>
              </w:rPr>
              <w:t>Ճիշտ</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պատասխանի</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ընտրություն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proofErr w:type="spellStart"/>
            <w:r>
              <w:rPr>
                <w:rFonts w:ascii="GHEA Grapalat" w:eastAsia="Times New Roman" w:hAnsi="GHEA Grapalat" w:cs="Times New Roman"/>
                <w:color w:val="000000"/>
                <w:sz w:val="24"/>
                <w:szCs w:val="24"/>
                <w:lang w:eastAsia="ru-RU"/>
              </w:rPr>
              <w:t>Նշեք</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ճիշտ</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պատասխանը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proofErr w:type="spellStart"/>
            <w:r>
              <w:rPr>
                <w:rFonts w:ascii="GHEA Grapalat" w:eastAsia="Times New Roman" w:hAnsi="GHEA Grapalat" w:cs="Times New Roman"/>
                <w:color w:val="000000"/>
                <w:sz w:val="24"/>
                <w:szCs w:val="24"/>
                <w:lang w:eastAsia="ru-RU"/>
              </w:rPr>
              <w:t>Անհատի</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կողմից</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արտահայտվող</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առանձնահատուկ</w:t>
            </w:r>
            <w:proofErr w:type="spellEnd"/>
            <w:r>
              <w:rPr>
                <w:rFonts w:ascii="GHEA Grapalat" w:eastAsia="Times New Roman" w:hAnsi="GHEA Grapalat" w:cs="Times New Roman"/>
                <w:color w:val="000000"/>
                <w:sz w:val="24"/>
                <w:szCs w:val="24"/>
                <w:lang w:eastAsia="ru-RU"/>
              </w:rPr>
              <w:t xml:space="preserve"> և </w:t>
            </w:r>
            <w:proofErr w:type="spellStart"/>
            <w:r>
              <w:rPr>
                <w:rFonts w:ascii="GHEA Grapalat" w:eastAsia="Times New Roman" w:hAnsi="GHEA Grapalat" w:cs="Times New Roman"/>
                <w:color w:val="000000"/>
                <w:sz w:val="24"/>
                <w:szCs w:val="24"/>
                <w:lang w:eastAsia="ru-RU"/>
              </w:rPr>
              <w:t>համեմատաբար</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կայուն</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վարքի</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մտածողության</w:t>
            </w:r>
            <w:proofErr w:type="spellEnd"/>
            <w:r>
              <w:rPr>
                <w:rFonts w:ascii="GHEA Grapalat" w:eastAsia="Times New Roman" w:hAnsi="GHEA Grapalat" w:cs="Times New Roman"/>
                <w:color w:val="000000"/>
                <w:sz w:val="24"/>
                <w:szCs w:val="24"/>
                <w:lang w:eastAsia="ru-RU"/>
              </w:rPr>
              <w:t xml:space="preserve"> և </w:t>
            </w:r>
            <w:proofErr w:type="spellStart"/>
            <w:r>
              <w:rPr>
                <w:rFonts w:ascii="GHEA Grapalat" w:eastAsia="Times New Roman" w:hAnsi="GHEA Grapalat" w:cs="Times New Roman"/>
                <w:color w:val="000000"/>
                <w:sz w:val="24"/>
                <w:szCs w:val="24"/>
                <w:lang w:eastAsia="ru-RU"/>
              </w:rPr>
              <w:t>զգացմունքների</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կառուցվածքը</w:t>
            </w:r>
            <w:proofErr w:type="spellEnd"/>
            <w:r>
              <w:rPr>
                <w:rFonts w:ascii="GHEA Grapalat" w:eastAsia="Times New Roman" w:hAnsi="GHEA Grapalat" w:cs="Times New Roman"/>
                <w:color w:val="000000"/>
                <w:sz w:val="24"/>
                <w:szCs w:val="24"/>
                <w:lang w:eastAsia="ru-RU"/>
              </w:rPr>
              <w:t>՝</w:t>
            </w:r>
          </w:p>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 xml:space="preserve">Ա. </w:t>
            </w:r>
            <w:proofErr w:type="spellStart"/>
            <w:r>
              <w:rPr>
                <w:rFonts w:ascii="GHEA Grapalat" w:eastAsia="Times New Roman" w:hAnsi="GHEA Grapalat" w:cs="Times New Roman"/>
                <w:color w:val="000000"/>
                <w:sz w:val="24"/>
                <w:szCs w:val="24"/>
                <w:lang w:eastAsia="ru-RU"/>
              </w:rPr>
              <w:t>Անհատականություն</w:t>
            </w:r>
            <w:proofErr w:type="spellEnd"/>
          </w:p>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 xml:space="preserve">Բ. </w:t>
            </w:r>
            <w:proofErr w:type="spellStart"/>
            <w:r>
              <w:rPr>
                <w:rFonts w:ascii="GHEA Grapalat" w:eastAsia="Times New Roman" w:hAnsi="GHEA Grapalat" w:cs="Times New Roman"/>
                <w:color w:val="000000"/>
                <w:sz w:val="24"/>
                <w:szCs w:val="24"/>
                <w:lang w:eastAsia="ru-RU"/>
              </w:rPr>
              <w:t>Գիտակցություն</w:t>
            </w:r>
            <w:proofErr w:type="spellEnd"/>
          </w:p>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 xml:space="preserve">Գ. </w:t>
            </w:r>
            <w:proofErr w:type="spellStart"/>
            <w:r>
              <w:rPr>
                <w:rFonts w:ascii="GHEA Grapalat" w:eastAsia="Times New Roman" w:hAnsi="GHEA Grapalat" w:cs="Times New Roman"/>
                <w:color w:val="000000"/>
                <w:sz w:val="24"/>
                <w:szCs w:val="24"/>
                <w:lang w:eastAsia="ru-RU"/>
              </w:rPr>
              <w:t>Բնավորություն</w:t>
            </w:r>
            <w:proofErr w:type="spellEnd"/>
          </w:p>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 xml:space="preserve">Դ. </w:t>
            </w:r>
            <w:proofErr w:type="spellStart"/>
            <w:r>
              <w:rPr>
                <w:rFonts w:ascii="GHEA Grapalat" w:eastAsia="Times New Roman" w:hAnsi="GHEA Grapalat" w:cs="Times New Roman"/>
                <w:color w:val="000000"/>
                <w:sz w:val="24"/>
                <w:szCs w:val="24"/>
                <w:lang w:eastAsia="ru-RU"/>
              </w:rPr>
              <w:t>Խիզախություն</w:t>
            </w:r>
            <w:proofErr w:type="spellEnd"/>
          </w:p>
        </w:tc>
      </w:tr>
      <w:tr w:rsidR="00FE535D" w:rsidTr="00FE535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 xml:space="preserve">2. </w:t>
            </w:r>
            <w:proofErr w:type="spellStart"/>
            <w:r>
              <w:rPr>
                <w:rFonts w:ascii="GHEA Grapalat" w:eastAsia="Times New Roman" w:hAnsi="GHEA Grapalat" w:cs="Times New Roman"/>
                <w:color w:val="000000"/>
                <w:sz w:val="24"/>
                <w:szCs w:val="24"/>
                <w:lang w:eastAsia="ru-RU"/>
              </w:rPr>
              <w:t>Այլընտրանքային</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ընտրություն</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proofErr w:type="spellStart"/>
            <w:r>
              <w:rPr>
                <w:rFonts w:ascii="GHEA Grapalat" w:eastAsia="Times New Roman" w:hAnsi="GHEA Grapalat" w:cs="Times New Roman"/>
                <w:color w:val="000000"/>
                <w:sz w:val="24"/>
                <w:szCs w:val="24"/>
                <w:lang w:eastAsia="ru-RU"/>
              </w:rPr>
              <w:t>Պատասխանեք</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Այո</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կամ</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Ոչ</w:t>
            </w:r>
            <w:proofErr w:type="spellEnd"/>
            <w:r>
              <w:rPr>
                <w:rFonts w:ascii="GHEA Grapalat" w:eastAsia="Times New Roman" w:hAnsi="GHEA Grapalat" w:cs="Times New Roman"/>
                <w:color w:val="000000"/>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proofErr w:type="spellStart"/>
            <w:r>
              <w:rPr>
                <w:rFonts w:ascii="GHEA Grapalat" w:eastAsia="Times New Roman" w:hAnsi="GHEA Grapalat" w:cs="Times New Roman"/>
                <w:color w:val="000000"/>
                <w:sz w:val="24"/>
                <w:szCs w:val="24"/>
                <w:lang w:eastAsia="ru-RU"/>
              </w:rPr>
              <w:t>Ճի՞շտ</w:t>
            </w:r>
            <w:proofErr w:type="spellEnd"/>
            <w:r>
              <w:rPr>
                <w:rFonts w:ascii="GHEA Grapalat" w:eastAsia="Times New Roman" w:hAnsi="GHEA Grapalat" w:cs="Times New Roman"/>
                <w:color w:val="000000"/>
                <w:sz w:val="24"/>
                <w:szCs w:val="24"/>
                <w:lang w:eastAsia="ru-RU"/>
              </w:rPr>
              <w:t xml:space="preserve"> է, </w:t>
            </w:r>
            <w:proofErr w:type="spellStart"/>
            <w:r>
              <w:rPr>
                <w:rFonts w:ascii="GHEA Grapalat" w:eastAsia="Times New Roman" w:hAnsi="GHEA Grapalat" w:cs="Times New Roman"/>
                <w:color w:val="000000"/>
                <w:sz w:val="24"/>
                <w:szCs w:val="24"/>
                <w:lang w:eastAsia="ru-RU"/>
              </w:rPr>
              <w:t>արդյոք</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որ</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Հայաստանի</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Հանրապետության</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տարածքում</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ամենաբարձր</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լեռը</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Արարատն</w:t>
            </w:r>
            <w:proofErr w:type="spellEnd"/>
            <w:r>
              <w:rPr>
                <w:rFonts w:ascii="GHEA Grapalat" w:eastAsia="Times New Roman" w:hAnsi="GHEA Grapalat" w:cs="Times New Roman"/>
                <w:color w:val="000000"/>
                <w:sz w:val="24"/>
                <w:szCs w:val="24"/>
                <w:lang w:eastAsia="ru-RU"/>
              </w:rPr>
              <w:t xml:space="preserve"> է:</w:t>
            </w:r>
          </w:p>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proofErr w:type="spellStart"/>
            <w:r>
              <w:rPr>
                <w:rFonts w:ascii="GHEA Grapalat" w:eastAsia="Times New Roman" w:hAnsi="GHEA Grapalat" w:cs="Times New Roman"/>
                <w:color w:val="000000"/>
                <w:sz w:val="24"/>
                <w:szCs w:val="24"/>
                <w:lang w:eastAsia="ru-RU"/>
              </w:rPr>
              <w:t>Պատասխան</w:t>
            </w:r>
            <w:proofErr w:type="spellEnd"/>
            <w:r>
              <w:rPr>
                <w:rFonts w:ascii="GHEA Grapalat" w:eastAsia="Times New Roman" w:hAnsi="GHEA Grapalat" w:cs="Times New Roman"/>
                <w:color w:val="000000"/>
                <w:sz w:val="24"/>
                <w:szCs w:val="24"/>
                <w:lang w:eastAsia="ru-RU"/>
              </w:rPr>
              <w:t>՝</w:t>
            </w:r>
          </w:p>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r>
              <w:rPr>
                <w:rFonts w:ascii="Calibri" w:eastAsia="Times New Roman" w:hAnsi="Calibri" w:cs="Calibri"/>
                <w:color w:val="000000"/>
                <w:sz w:val="24"/>
                <w:szCs w:val="24"/>
                <w:lang w:eastAsia="ru-RU"/>
              </w:rPr>
              <w:t> </w:t>
            </w:r>
            <w:r>
              <w:rPr>
                <w:rFonts w:ascii="GHEA Grapalat" w:eastAsia="Times New Roman" w:hAnsi="GHEA Grapalat" w:cs="Arial Unicode"/>
                <w:color w:val="000000"/>
                <w:sz w:val="24"/>
                <w:szCs w:val="24"/>
                <w:lang w:eastAsia="ru-RU"/>
              </w:rPr>
              <w:t>«</w:t>
            </w:r>
            <w:proofErr w:type="spellStart"/>
            <w:r>
              <w:rPr>
                <w:rFonts w:ascii="GHEA Grapalat" w:eastAsia="Times New Roman" w:hAnsi="GHEA Grapalat" w:cs="Arial Unicode"/>
                <w:color w:val="000000"/>
                <w:sz w:val="24"/>
                <w:szCs w:val="24"/>
                <w:lang w:eastAsia="ru-RU"/>
              </w:rPr>
              <w:t>Այո</w:t>
            </w:r>
            <w:proofErr w:type="spellEnd"/>
            <w:r>
              <w:rPr>
                <w:rFonts w:ascii="GHEA Grapalat" w:eastAsia="Times New Roman" w:hAnsi="GHEA Grapalat" w:cs="Times New Roman"/>
                <w:color w:val="000000"/>
                <w:sz w:val="24"/>
                <w:szCs w:val="24"/>
                <w:lang w:eastAsia="ru-RU"/>
              </w:rPr>
              <w:t>»</w:t>
            </w:r>
          </w:p>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r>
              <w:rPr>
                <w:rFonts w:ascii="Calibri" w:eastAsia="Times New Roman" w:hAnsi="Calibri" w:cs="Calibri"/>
                <w:color w:val="000000"/>
                <w:sz w:val="24"/>
                <w:szCs w:val="24"/>
                <w:lang w:eastAsia="ru-RU"/>
              </w:rPr>
              <w:t> </w:t>
            </w:r>
            <w:r>
              <w:rPr>
                <w:rFonts w:ascii="GHEA Grapalat" w:eastAsia="Times New Roman" w:hAnsi="GHEA Grapalat" w:cs="Arial Unicode"/>
                <w:color w:val="000000"/>
                <w:sz w:val="24"/>
                <w:szCs w:val="24"/>
                <w:lang w:eastAsia="ru-RU"/>
              </w:rPr>
              <w:t>«</w:t>
            </w:r>
            <w:proofErr w:type="spellStart"/>
            <w:r>
              <w:rPr>
                <w:rFonts w:ascii="GHEA Grapalat" w:eastAsia="Times New Roman" w:hAnsi="GHEA Grapalat" w:cs="Arial Unicode"/>
                <w:color w:val="000000"/>
                <w:sz w:val="24"/>
                <w:szCs w:val="24"/>
                <w:lang w:eastAsia="ru-RU"/>
              </w:rPr>
              <w:t>Ոչ</w:t>
            </w:r>
            <w:proofErr w:type="spellEnd"/>
            <w:r>
              <w:rPr>
                <w:rFonts w:ascii="GHEA Grapalat" w:eastAsia="Times New Roman" w:hAnsi="GHEA Grapalat" w:cs="Times New Roman"/>
                <w:color w:val="000000"/>
                <w:sz w:val="24"/>
                <w:szCs w:val="24"/>
                <w:lang w:eastAsia="ru-RU"/>
              </w:rPr>
              <w:t>»</w:t>
            </w:r>
          </w:p>
        </w:tc>
      </w:tr>
      <w:tr w:rsidR="00FE535D" w:rsidTr="00FE535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 xml:space="preserve">3. </w:t>
            </w:r>
            <w:proofErr w:type="spellStart"/>
            <w:r>
              <w:rPr>
                <w:rFonts w:ascii="GHEA Grapalat" w:eastAsia="Times New Roman" w:hAnsi="GHEA Grapalat" w:cs="Times New Roman"/>
                <w:color w:val="000000"/>
                <w:sz w:val="24"/>
                <w:szCs w:val="24"/>
                <w:lang w:eastAsia="ru-RU"/>
              </w:rPr>
              <w:t>Համապատաս-խանության</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որոշում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proofErr w:type="spellStart"/>
            <w:r>
              <w:rPr>
                <w:rFonts w:ascii="GHEA Grapalat" w:eastAsia="Times New Roman" w:hAnsi="GHEA Grapalat" w:cs="Times New Roman"/>
                <w:color w:val="000000"/>
                <w:sz w:val="24"/>
                <w:szCs w:val="24"/>
                <w:lang w:eastAsia="ru-RU"/>
              </w:rPr>
              <w:t>Դասավորեք</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ըստ</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համապատասխանության</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ձախ</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սյունակի</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եզրույթները</w:t>
            </w:r>
            <w:proofErr w:type="spellEnd"/>
            <w:r>
              <w:rPr>
                <w:rFonts w:ascii="GHEA Grapalat" w:eastAsia="Times New Roman" w:hAnsi="GHEA Grapalat" w:cs="Times New Roman"/>
                <w:color w:val="000000"/>
                <w:sz w:val="24"/>
                <w:szCs w:val="24"/>
                <w:lang w:eastAsia="ru-RU"/>
              </w:rPr>
              <w:t xml:space="preserve"> և </w:t>
            </w:r>
            <w:proofErr w:type="spellStart"/>
            <w:r>
              <w:rPr>
                <w:rFonts w:ascii="GHEA Grapalat" w:eastAsia="Times New Roman" w:hAnsi="GHEA Grapalat" w:cs="Times New Roman"/>
                <w:color w:val="000000"/>
                <w:sz w:val="24"/>
                <w:szCs w:val="24"/>
                <w:lang w:eastAsia="ru-RU"/>
              </w:rPr>
              <w:t>աջ</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սյունակի</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մեկնաբանությունները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 xml:space="preserve">1. </w:t>
            </w:r>
            <w:proofErr w:type="spellStart"/>
            <w:r>
              <w:rPr>
                <w:rFonts w:ascii="GHEA Grapalat" w:eastAsia="Times New Roman" w:hAnsi="GHEA Grapalat" w:cs="Times New Roman"/>
                <w:color w:val="000000"/>
                <w:sz w:val="24"/>
                <w:szCs w:val="24"/>
                <w:lang w:eastAsia="ru-RU"/>
              </w:rPr>
              <w:t>Կառավարում</w:t>
            </w:r>
            <w:proofErr w:type="spellEnd"/>
            <w:r>
              <w:rPr>
                <w:rFonts w:ascii="GHEA Grapalat" w:eastAsia="Times New Roman" w:hAnsi="GHEA Grapalat" w:cs="Times New Roman"/>
                <w:color w:val="000000"/>
                <w:sz w:val="24"/>
                <w:szCs w:val="24"/>
                <w:lang w:eastAsia="ru-RU"/>
              </w:rPr>
              <w:t>՝</w:t>
            </w:r>
          </w:p>
          <w:p w:rsidR="00FE535D" w:rsidRDefault="00FE535D">
            <w:pPr>
              <w:spacing w:after="0" w:line="240" w:lineRule="auto"/>
              <w:ind w:firstLine="375"/>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 xml:space="preserve">Ա. </w:t>
            </w:r>
            <w:proofErr w:type="spellStart"/>
            <w:r>
              <w:rPr>
                <w:rFonts w:ascii="GHEA Grapalat" w:eastAsia="Times New Roman" w:hAnsi="GHEA Grapalat" w:cs="Times New Roman"/>
                <w:color w:val="000000"/>
                <w:sz w:val="24"/>
                <w:szCs w:val="24"/>
                <w:lang w:eastAsia="ru-RU"/>
              </w:rPr>
              <w:t>Աշխատողների</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աշխատանքի</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գնահատում</w:t>
            </w:r>
            <w:proofErr w:type="spellEnd"/>
            <w:r>
              <w:rPr>
                <w:rFonts w:ascii="GHEA Grapalat" w:eastAsia="Times New Roman" w:hAnsi="GHEA Grapalat" w:cs="Times New Roman"/>
                <w:color w:val="000000"/>
                <w:sz w:val="24"/>
                <w:szCs w:val="24"/>
                <w:lang w:eastAsia="ru-RU"/>
              </w:rPr>
              <w:t xml:space="preserve"> և </w:t>
            </w:r>
            <w:proofErr w:type="spellStart"/>
            <w:r>
              <w:rPr>
                <w:rFonts w:ascii="GHEA Grapalat" w:eastAsia="Times New Roman" w:hAnsi="GHEA Grapalat" w:cs="Times New Roman"/>
                <w:color w:val="000000"/>
                <w:sz w:val="24"/>
                <w:szCs w:val="24"/>
                <w:lang w:eastAsia="ru-RU"/>
              </w:rPr>
              <w:t>շտկում</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սահմանված</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նպատակներին</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համապատասխան</w:t>
            </w:r>
            <w:proofErr w:type="spellEnd"/>
            <w:r>
              <w:rPr>
                <w:rFonts w:ascii="GHEA Grapalat" w:eastAsia="Times New Roman" w:hAnsi="GHEA Grapalat" w:cs="Times New Roman"/>
                <w:color w:val="000000"/>
                <w:sz w:val="24"/>
                <w:szCs w:val="24"/>
                <w:lang w:eastAsia="ru-RU"/>
              </w:rPr>
              <w:t>.</w:t>
            </w:r>
          </w:p>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 xml:space="preserve">2. </w:t>
            </w:r>
            <w:proofErr w:type="spellStart"/>
            <w:r>
              <w:rPr>
                <w:rFonts w:ascii="GHEA Grapalat" w:eastAsia="Times New Roman" w:hAnsi="GHEA Grapalat" w:cs="Times New Roman"/>
                <w:color w:val="000000"/>
                <w:sz w:val="24"/>
                <w:szCs w:val="24"/>
                <w:lang w:eastAsia="ru-RU"/>
              </w:rPr>
              <w:t>Հսկողություն</w:t>
            </w:r>
            <w:proofErr w:type="spellEnd"/>
            <w:r>
              <w:rPr>
                <w:rFonts w:ascii="GHEA Grapalat" w:eastAsia="Times New Roman" w:hAnsi="GHEA Grapalat" w:cs="Times New Roman"/>
                <w:color w:val="000000"/>
                <w:sz w:val="24"/>
                <w:szCs w:val="24"/>
                <w:lang w:eastAsia="ru-RU"/>
              </w:rPr>
              <w:t>՝</w:t>
            </w:r>
          </w:p>
          <w:p w:rsidR="00FE535D" w:rsidRDefault="00FE535D">
            <w:pPr>
              <w:spacing w:after="0" w:line="240" w:lineRule="auto"/>
              <w:ind w:firstLine="375"/>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 xml:space="preserve">Բ. </w:t>
            </w:r>
            <w:proofErr w:type="spellStart"/>
            <w:r>
              <w:rPr>
                <w:rFonts w:ascii="GHEA Grapalat" w:eastAsia="Times New Roman" w:hAnsi="GHEA Grapalat" w:cs="Times New Roman"/>
                <w:color w:val="000000"/>
                <w:sz w:val="24"/>
                <w:szCs w:val="24"/>
                <w:lang w:eastAsia="ru-RU"/>
              </w:rPr>
              <w:t>Կազմակերպությունում</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աշխատող</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մարդկանց</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lastRenderedPageBreak/>
              <w:t>գործունեության</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ակտիվացմանը</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միտված</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գործողություն</w:t>
            </w:r>
            <w:proofErr w:type="spellEnd"/>
          </w:p>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 xml:space="preserve">3. </w:t>
            </w:r>
            <w:proofErr w:type="spellStart"/>
            <w:r>
              <w:rPr>
                <w:rFonts w:ascii="GHEA Grapalat" w:eastAsia="Times New Roman" w:hAnsi="GHEA Grapalat" w:cs="Times New Roman"/>
                <w:color w:val="000000"/>
                <w:sz w:val="24"/>
                <w:szCs w:val="24"/>
                <w:lang w:eastAsia="ru-RU"/>
              </w:rPr>
              <w:t>Շահադրդում</w:t>
            </w:r>
            <w:proofErr w:type="spellEnd"/>
            <w:r>
              <w:rPr>
                <w:rFonts w:ascii="GHEA Grapalat" w:eastAsia="Times New Roman" w:hAnsi="GHEA Grapalat" w:cs="Times New Roman"/>
                <w:color w:val="000000"/>
                <w:sz w:val="24"/>
                <w:szCs w:val="24"/>
                <w:lang w:eastAsia="ru-RU"/>
              </w:rPr>
              <w:t>՝</w:t>
            </w:r>
          </w:p>
          <w:p w:rsidR="00FE535D" w:rsidRDefault="00FE535D">
            <w:pPr>
              <w:spacing w:after="0" w:line="240" w:lineRule="auto"/>
              <w:ind w:firstLine="375"/>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 xml:space="preserve">Գ. </w:t>
            </w:r>
            <w:proofErr w:type="spellStart"/>
            <w:r>
              <w:rPr>
                <w:rFonts w:ascii="GHEA Grapalat" w:eastAsia="Times New Roman" w:hAnsi="GHEA Grapalat" w:cs="Times New Roman"/>
                <w:color w:val="000000"/>
                <w:sz w:val="24"/>
                <w:szCs w:val="24"/>
                <w:lang w:eastAsia="ru-RU"/>
              </w:rPr>
              <w:t>Վարչարարական</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գործառույթների</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իրականացման</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գործընթաց</w:t>
            </w:r>
            <w:proofErr w:type="spellEnd"/>
          </w:p>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proofErr w:type="spellStart"/>
            <w:r>
              <w:rPr>
                <w:rFonts w:ascii="GHEA Grapalat" w:eastAsia="Times New Roman" w:hAnsi="GHEA Grapalat" w:cs="Times New Roman"/>
                <w:color w:val="000000"/>
                <w:sz w:val="24"/>
                <w:szCs w:val="24"/>
                <w:lang w:eastAsia="ru-RU"/>
              </w:rPr>
              <w:t>Պատասխան</w:t>
            </w:r>
            <w:proofErr w:type="spellEnd"/>
            <w:r>
              <w:rPr>
                <w:rFonts w:ascii="GHEA Grapalat" w:eastAsia="Times New Roman" w:hAnsi="GHEA Grapalat" w:cs="Times New Roman"/>
                <w:color w:val="000000"/>
                <w:sz w:val="24"/>
                <w:szCs w:val="24"/>
                <w:lang w:eastAsia="ru-RU"/>
              </w:rPr>
              <w:t>՝</w:t>
            </w:r>
          </w:p>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r>
              <w:rPr>
                <w:rFonts w:ascii="Calibri" w:eastAsia="Times New Roman" w:hAnsi="Calibri" w:cs="Calibri"/>
                <w:color w:val="000000"/>
                <w:sz w:val="24"/>
                <w:szCs w:val="24"/>
                <w:lang w:eastAsia="ru-RU"/>
              </w:rPr>
              <w:t> </w:t>
            </w:r>
            <w:r>
              <w:rPr>
                <w:rFonts w:ascii="GHEA Grapalat" w:eastAsia="Times New Roman" w:hAnsi="GHEA Grapalat" w:cs="Times New Roman"/>
                <w:color w:val="000000"/>
                <w:sz w:val="24"/>
                <w:szCs w:val="24"/>
                <w:lang w:eastAsia="ru-RU"/>
              </w:rPr>
              <w:t>1) 1-</w:t>
            </w:r>
            <w:r>
              <w:rPr>
                <w:rFonts w:ascii="GHEA Grapalat" w:eastAsia="Times New Roman" w:hAnsi="GHEA Grapalat" w:cs="Arial Unicode"/>
                <w:color w:val="000000"/>
                <w:sz w:val="24"/>
                <w:szCs w:val="24"/>
                <w:lang w:eastAsia="ru-RU"/>
              </w:rPr>
              <w:t>Ա</w:t>
            </w:r>
            <w:r>
              <w:rPr>
                <w:rFonts w:ascii="GHEA Grapalat" w:eastAsia="Times New Roman" w:hAnsi="GHEA Grapalat" w:cs="Times New Roman"/>
                <w:color w:val="000000"/>
                <w:sz w:val="24"/>
                <w:szCs w:val="24"/>
                <w:lang w:eastAsia="ru-RU"/>
              </w:rPr>
              <w:t>, 2-</w:t>
            </w:r>
            <w:r>
              <w:rPr>
                <w:rFonts w:ascii="GHEA Grapalat" w:eastAsia="Times New Roman" w:hAnsi="GHEA Grapalat" w:cs="Arial Unicode"/>
                <w:color w:val="000000"/>
                <w:sz w:val="24"/>
                <w:szCs w:val="24"/>
                <w:lang w:eastAsia="ru-RU"/>
              </w:rPr>
              <w:t>Բ</w:t>
            </w:r>
            <w:r>
              <w:rPr>
                <w:rFonts w:ascii="GHEA Grapalat" w:eastAsia="Times New Roman" w:hAnsi="GHEA Grapalat" w:cs="Times New Roman"/>
                <w:color w:val="000000"/>
                <w:sz w:val="24"/>
                <w:szCs w:val="24"/>
                <w:lang w:eastAsia="ru-RU"/>
              </w:rPr>
              <w:t>, 3-Գ</w:t>
            </w:r>
          </w:p>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r>
              <w:rPr>
                <w:rFonts w:ascii="Calibri" w:eastAsia="Times New Roman" w:hAnsi="Calibri" w:cs="Calibri"/>
                <w:color w:val="000000"/>
                <w:sz w:val="24"/>
                <w:szCs w:val="24"/>
                <w:lang w:eastAsia="ru-RU"/>
              </w:rPr>
              <w:t> </w:t>
            </w:r>
            <w:r>
              <w:rPr>
                <w:rFonts w:ascii="GHEA Grapalat" w:eastAsia="Times New Roman" w:hAnsi="GHEA Grapalat" w:cs="Times New Roman"/>
                <w:color w:val="000000"/>
                <w:sz w:val="24"/>
                <w:szCs w:val="24"/>
                <w:lang w:eastAsia="ru-RU"/>
              </w:rPr>
              <w:t>2) 1-</w:t>
            </w:r>
            <w:r>
              <w:rPr>
                <w:rFonts w:ascii="GHEA Grapalat" w:eastAsia="Times New Roman" w:hAnsi="GHEA Grapalat" w:cs="Arial Unicode"/>
                <w:color w:val="000000"/>
                <w:sz w:val="24"/>
                <w:szCs w:val="24"/>
                <w:lang w:eastAsia="ru-RU"/>
              </w:rPr>
              <w:t>Բ</w:t>
            </w:r>
            <w:r>
              <w:rPr>
                <w:rFonts w:ascii="GHEA Grapalat" w:eastAsia="Times New Roman" w:hAnsi="GHEA Grapalat" w:cs="Times New Roman"/>
                <w:color w:val="000000"/>
                <w:sz w:val="24"/>
                <w:szCs w:val="24"/>
                <w:lang w:eastAsia="ru-RU"/>
              </w:rPr>
              <w:t>, 2-</w:t>
            </w:r>
            <w:r>
              <w:rPr>
                <w:rFonts w:ascii="GHEA Grapalat" w:eastAsia="Times New Roman" w:hAnsi="GHEA Grapalat" w:cs="Arial Unicode"/>
                <w:color w:val="000000"/>
                <w:sz w:val="24"/>
                <w:szCs w:val="24"/>
                <w:lang w:eastAsia="ru-RU"/>
              </w:rPr>
              <w:t>Գ</w:t>
            </w:r>
            <w:r>
              <w:rPr>
                <w:rFonts w:ascii="GHEA Grapalat" w:eastAsia="Times New Roman" w:hAnsi="GHEA Grapalat" w:cs="Times New Roman"/>
                <w:color w:val="000000"/>
                <w:sz w:val="24"/>
                <w:szCs w:val="24"/>
                <w:lang w:eastAsia="ru-RU"/>
              </w:rPr>
              <w:t>, 3-Ա</w:t>
            </w:r>
          </w:p>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r>
              <w:rPr>
                <w:rFonts w:ascii="Calibri" w:eastAsia="Times New Roman" w:hAnsi="Calibri" w:cs="Calibri"/>
                <w:color w:val="000000"/>
                <w:sz w:val="24"/>
                <w:szCs w:val="24"/>
                <w:lang w:eastAsia="ru-RU"/>
              </w:rPr>
              <w:t> </w:t>
            </w:r>
            <w:r>
              <w:rPr>
                <w:rFonts w:ascii="GHEA Grapalat" w:eastAsia="Times New Roman" w:hAnsi="GHEA Grapalat" w:cs="Times New Roman"/>
                <w:color w:val="000000"/>
                <w:sz w:val="24"/>
                <w:szCs w:val="24"/>
                <w:lang w:eastAsia="ru-RU"/>
              </w:rPr>
              <w:t>3) 1-</w:t>
            </w:r>
            <w:r>
              <w:rPr>
                <w:rFonts w:ascii="GHEA Grapalat" w:eastAsia="Times New Roman" w:hAnsi="GHEA Grapalat" w:cs="Arial Unicode"/>
                <w:color w:val="000000"/>
                <w:sz w:val="24"/>
                <w:szCs w:val="24"/>
                <w:lang w:eastAsia="ru-RU"/>
              </w:rPr>
              <w:t>Գ</w:t>
            </w:r>
            <w:r>
              <w:rPr>
                <w:rFonts w:ascii="GHEA Grapalat" w:eastAsia="Times New Roman" w:hAnsi="GHEA Grapalat" w:cs="Times New Roman"/>
                <w:color w:val="000000"/>
                <w:sz w:val="24"/>
                <w:szCs w:val="24"/>
                <w:lang w:eastAsia="ru-RU"/>
              </w:rPr>
              <w:t>, 2-</w:t>
            </w:r>
            <w:r>
              <w:rPr>
                <w:rFonts w:ascii="GHEA Grapalat" w:eastAsia="Times New Roman" w:hAnsi="GHEA Grapalat" w:cs="Arial Unicode"/>
                <w:color w:val="000000"/>
                <w:sz w:val="24"/>
                <w:szCs w:val="24"/>
                <w:lang w:eastAsia="ru-RU"/>
              </w:rPr>
              <w:t>Ա</w:t>
            </w:r>
            <w:r>
              <w:rPr>
                <w:rFonts w:ascii="GHEA Grapalat" w:eastAsia="Times New Roman" w:hAnsi="GHEA Grapalat" w:cs="Times New Roman"/>
                <w:color w:val="000000"/>
                <w:sz w:val="24"/>
                <w:szCs w:val="24"/>
                <w:lang w:eastAsia="ru-RU"/>
              </w:rPr>
              <w:t>, 3-Բ</w:t>
            </w:r>
          </w:p>
        </w:tc>
      </w:tr>
      <w:tr w:rsidR="00FE535D" w:rsidTr="00FE535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lastRenderedPageBreak/>
              <w:t xml:space="preserve">4. </w:t>
            </w:r>
            <w:proofErr w:type="spellStart"/>
            <w:r>
              <w:rPr>
                <w:rFonts w:ascii="GHEA Grapalat" w:eastAsia="Times New Roman" w:hAnsi="GHEA Grapalat" w:cs="Times New Roman"/>
                <w:color w:val="000000"/>
                <w:sz w:val="24"/>
                <w:szCs w:val="24"/>
                <w:lang w:eastAsia="ru-RU"/>
              </w:rPr>
              <w:t>Հաջորդակա-նության</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որոշում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proofErr w:type="spellStart"/>
            <w:r>
              <w:rPr>
                <w:rFonts w:ascii="GHEA Grapalat" w:eastAsia="Times New Roman" w:hAnsi="GHEA Grapalat" w:cs="Times New Roman"/>
                <w:color w:val="000000"/>
                <w:sz w:val="24"/>
                <w:szCs w:val="24"/>
                <w:lang w:eastAsia="ru-RU"/>
              </w:rPr>
              <w:t>Դասավորեք</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ճիշտ</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հերթականությամբ</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proofErr w:type="spellStart"/>
            <w:r>
              <w:rPr>
                <w:rFonts w:ascii="GHEA Grapalat" w:eastAsia="Times New Roman" w:hAnsi="GHEA Grapalat" w:cs="Times New Roman"/>
                <w:color w:val="000000"/>
                <w:sz w:val="24"/>
                <w:szCs w:val="24"/>
                <w:lang w:eastAsia="ru-RU"/>
              </w:rPr>
              <w:t>Դասավորեք</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շաբաթվա</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օրերը</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ճիշտ</w:t>
            </w:r>
            <w:proofErr w:type="spellEnd"/>
            <w:r>
              <w:rPr>
                <w:rFonts w:ascii="GHEA Grapalat" w:eastAsia="Times New Roman" w:hAnsi="GHEA Grapalat" w:cs="Times New Roman"/>
                <w:color w:val="000000"/>
                <w:sz w:val="24"/>
                <w:szCs w:val="24"/>
                <w:lang w:eastAsia="ru-RU"/>
              </w:rPr>
              <w:t xml:space="preserve"> </w:t>
            </w:r>
            <w:proofErr w:type="spellStart"/>
            <w:r>
              <w:rPr>
                <w:rFonts w:ascii="GHEA Grapalat" w:eastAsia="Times New Roman" w:hAnsi="GHEA Grapalat" w:cs="Times New Roman"/>
                <w:color w:val="000000"/>
                <w:sz w:val="24"/>
                <w:szCs w:val="24"/>
                <w:lang w:eastAsia="ru-RU"/>
              </w:rPr>
              <w:t>հերթականությամբ</w:t>
            </w:r>
            <w:proofErr w:type="spellEnd"/>
            <w:r>
              <w:rPr>
                <w:rFonts w:ascii="GHEA Grapalat" w:eastAsia="Times New Roman" w:hAnsi="GHEA Grapalat" w:cs="Times New Roman"/>
                <w:color w:val="000000"/>
                <w:sz w:val="24"/>
                <w:szCs w:val="24"/>
                <w:lang w:eastAsia="ru-RU"/>
              </w:rPr>
              <w:t>՝</w:t>
            </w:r>
          </w:p>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 xml:space="preserve">Ա. </w:t>
            </w:r>
            <w:proofErr w:type="spellStart"/>
            <w:r>
              <w:rPr>
                <w:rFonts w:ascii="GHEA Grapalat" w:eastAsia="Times New Roman" w:hAnsi="GHEA Grapalat" w:cs="Times New Roman"/>
                <w:color w:val="000000"/>
                <w:sz w:val="24"/>
                <w:szCs w:val="24"/>
                <w:lang w:eastAsia="ru-RU"/>
              </w:rPr>
              <w:t>կիրակի</w:t>
            </w:r>
            <w:proofErr w:type="spellEnd"/>
          </w:p>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 xml:space="preserve">Բ. </w:t>
            </w:r>
            <w:proofErr w:type="spellStart"/>
            <w:r>
              <w:rPr>
                <w:rFonts w:ascii="GHEA Grapalat" w:eastAsia="Times New Roman" w:hAnsi="GHEA Grapalat" w:cs="Times New Roman"/>
                <w:color w:val="000000"/>
                <w:sz w:val="24"/>
                <w:szCs w:val="24"/>
                <w:lang w:eastAsia="ru-RU"/>
              </w:rPr>
              <w:t>երեքշաբթի</w:t>
            </w:r>
            <w:proofErr w:type="spellEnd"/>
          </w:p>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 xml:space="preserve">Գ. </w:t>
            </w:r>
            <w:proofErr w:type="spellStart"/>
            <w:r>
              <w:rPr>
                <w:rFonts w:ascii="GHEA Grapalat" w:eastAsia="Times New Roman" w:hAnsi="GHEA Grapalat" w:cs="Times New Roman"/>
                <w:color w:val="000000"/>
                <w:sz w:val="24"/>
                <w:szCs w:val="24"/>
                <w:lang w:eastAsia="ru-RU"/>
              </w:rPr>
              <w:t>շաբաթ</w:t>
            </w:r>
            <w:proofErr w:type="spellEnd"/>
          </w:p>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r>
              <w:rPr>
                <w:rFonts w:ascii="GHEA Grapalat" w:eastAsia="Times New Roman" w:hAnsi="GHEA Grapalat" w:cs="Times New Roman"/>
                <w:color w:val="000000"/>
                <w:sz w:val="24"/>
                <w:szCs w:val="24"/>
                <w:lang w:eastAsia="ru-RU"/>
              </w:rPr>
              <w:t xml:space="preserve">Դ. </w:t>
            </w:r>
            <w:proofErr w:type="spellStart"/>
            <w:r>
              <w:rPr>
                <w:rFonts w:ascii="GHEA Grapalat" w:eastAsia="Times New Roman" w:hAnsi="GHEA Grapalat" w:cs="Times New Roman"/>
                <w:color w:val="000000"/>
                <w:sz w:val="24"/>
                <w:szCs w:val="24"/>
                <w:lang w:eastAsia="ru-RU"/>
              </w:rPr>
              <w:t>երկուշաբթի</w:t>
            </w:r>
            <w:proofErr w:type="spellEnd"/>
          </w:p>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proofErr w:type="spellStart"/>
            <w:r>
              <w:rPr>
                <w:rFonts w:ascii="GHEA Grapalat" w:eastAsia="Times New Roman" w:hAnsi="GHEA Grapalat" w:cs="Times New Roman"/>
                <w:color w:val="000000"/>
                <w:sz w:val="24"/>
                <w:szCs w:val="24"/>
                <w:lang w:eastAsia="ru-RU"/>
              </w:rPr>
              <w:t>Պատասխան</w:t>
            </w:r>
            <w:proofErr w:type="spellEnd"/>
            <w:r>
              <w:rPr>
                <w:rFonts w:ascii="GHEA Grapalat" w:eastAsia="Times New Roman" w:hAnsi="GHEA Grapalat" w:cs="Times New Roman"/>
                <w:color w:val="000000"/>
                <w:sz w:val="24"/>
                <w:szCs w:val="24"/>
                <w:lang w:eastAsia="ru-RU"/>
              </w:rPr>
              <w:t>՝</w:t>
            </w:r>
          </w:p>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r>
              <w:rPr>
                <w:rFonts w:ascii="Calibri" w:eastAsia="Times New Roman" w:hAnsi="Calibri" w:cs="Calibri"/>
                <w:color w:val="000000"/>
                <w:sz w:val="24"/>
                <w:szCs w:val="24"/>
                <w:lang w:eastAsia="ru-RU"/>
              </w:rPr>
              <w:t> </w:t>
            </w:r>
            <w:r>
              <w:rPr>
                <w:rFonts w:ascii="GHEA Grapalat" w:eastAsia="Times New Roman" w:hAnsi="GHEA Grapalat" w:cs="Times New Roman"/>
                <w:color w:val="000000"/>
                <w:sz w:val="24"/>
                <w:szCs w:val="24"/>
                <w:lang w:eastAsia="ru-RU"/>
              </w:rPr>
              <w:t xml:space="preserve">1) </w:t>
            </w:r>
            <w:r>
              <w:rPr>
                <w:rFonts w:ascii="GHEA Grapalat" w:eastAsia="Times New Roman" w:hAnsi="GHEA Grapalat" w:cs="Arial Unicode"/>
                <w:color w:val="000000"/>
                <w:sz w:val="24"/>
                <w:szCs w:val="24"/>
                <w:lang w:eastAsia="ru-RU"/>
              </w:rPr>
              <w:t>Ա</w:t>
            </w:r>
            <w:r>
              <w:rPr>
                <w:rFonts w:ascii="GHEA Grapalat" w:eastAsia="Times New Roman" w:hAnsi="GHEA Grapalat" w:cs="Times New Roman"/>
                <w:color w:val="000000"/>
                <w:sz w:val="24"/>
                <w:szCs w:val="24"/>
                <w:lang w:eastAsia="ru-RU"/>
              </w:rPr>
              <w:t xml:space="preserve">, </w:t>
            </w:r>
            <w:r>
              <w:rPr>
                <w:rFonts w:ascii="GHEA Grapalat" w:eastAsia="Times New Roman" w:hAnsi="GHEA Grapalat" w:cs="Arial Unicode"/>
                <w:color w:val="000000"/>
                <w:sz w:val="24"/>
                <w:szCs w:val="24"/>
                <w:lang w:eastAsia="ru-RU"/>
              </w:rPr>
              <w:t>Բ</w:t>
            </w:r>
            <w:r>
              <w:rPr>
                <w:rFonts w:ascii="GHEA Grapalat" w:eastAsia="Times New Roman" w:hAnsi="GHEA Grapalat" w:cs="Times New Roman"/>
                <w:color w:val="000000"/>
                <w:sz w:val="24"/>
                <w:szCs w:val="24"/>
                <w:lang w:eastAsia="ru-RU"/>
              </w:rPr>
              <w:t xml:space="preserve">, </w:t>
            </w:r>
            <w:r>
              <w:rPr>
                <w:rFonts w:ascii="GHEA Grapalat" w:eastAsia="Times New Roman" w:hAnsi="GHEA Grapalat" w:cs="Arial Unicode"/>
                <w:color w:val="000000"/>
                <w:sz w:val="24"/>
                <w:szCs w:val="24"/>
                <w:lang w:eastAsia="ru-RU"/>
              </w:rPr>
              <w:t>Գ</w:t>
            </w:r>
            <w:r>
              <w:rPr>
                <w:rFonts w:ascii="GHEA Grapalat" w:eastAsia="Times New Roman" w:hAnsi="GHEA Grapalat" w:cs="Times New Roman"/>
                <w:color w:val="000000"/>
                <w:sz w:val="24"/>
                <w:szCs w:val="24"/>
                <w:lang w:eastAsia="ru-RU"/>
              </w:rPr>
              <w:t>, Դ</w:t>
            </w:r>
          </w:p>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r>
              <w:rPr>
                <w:rFonts w:ascii="Calibri" w:eastAsia="Times New Roman" w:hAnsi="Calibri" w:cs="Calibri"/>
                <w:color w:val="000000"/>
                <w:sz w:val="24"/>
                <w:szCs w:val="24"/>
                <w:lang w:eastAsia="ru-RU"/>
              </w:rPr>
              <w:t> </w:t>
            </w:r>
            <w:r>
              <w:rPr>
                <w:rFonts w:ascii="GHEA Grapalat" w:eastAsia="Times New Roman" w:hAnsi="GHEA Grapalat" w:cs="Times New Roman"/>
                <w:color w:val="000000"/>
                <w:sz w:val="24"/>
                <w:szCs w:val="24"/>
                <w:lang w:eastAsia="ru-RU"/>
              </w:rPr>
              <w:t xml:space="preserve">2) </w:t>
            </w:r>
            <w:r>
              <w:rPr>
                <w:rFonts w:ascii="GHEA Grapalat" w:eastAsia="Times New Roman" w:hAnsi="GHEA Grapalat" w:cs="Arial Unicode"/>
                <w:color w:val="000000"/>
                <w:sz w:val="24"/>
                <w:szCs w:val="24"/>
                <w:lang w:eastAsia="ru-RU"/>
              </w:rPr>
              <w:t>Դ</w:t>
            </w:r>
            <w:r>
              <w:rPr>
                <w:rFonts w:ascii="GHEA Grapalat" w:eastAsia="Times New Roman" w:hAnsi="GHEA Grapalat" w:cs="Times New Roman"/>
                <w:color w:val="000000"/>
                <w:sz w:val="24"/>
                <w:szCs w:val="24"/>
                <w:lang w:eastAsia="ru-RU"/>
              </w:rPr>
              <w:t xml:space="preserve">, </w:t>
            </w:r>
            <w:r>
              <w:rPr>
                <w:rFonts w:ascii="GHEA Grapalat" w:eastAsia="Times New Roman" w:hAnsi="GHEA Grapalat" w:cs="Arial Unicode"/>
                <w:color w:val="000000"/>
                <w:sz w:val="24"/>
                <w:szCs w:val="24"/>
                <w:lang w:eastAsia="ru-RU"/>
              </w:rPr>
              <w:t>Բ</w:t>
            </w:r>
            <w:r>
              <w:rPr>
                <w:rFonts w:ascii="GHEA Grapalat" w:eastAsia="Times New Roman" w:hAnsi="GHEA Grapalat" w:cs="Times New Roman"/>
                <w:color w:val="000000"/>
                <w:sz w:val="24"/>
                <w:szCs w:val="24"/>
                <w:lang w:eastAsia="ru-RU"/>
              </w:rPr>
              <w:t xml:space="preserve">, </w:t>
            </w:r>
            <w:r>
              <w:rPr>
                <w:rFonts w:ascii="GHEA Grapalat" w:eastAsia="Times New Roman" w:hAnsi="GHEA Grapalat" w:cs="Arial Unicode"/>
                <w:color w:val="000000"/>
                <w:sz w:val="24"/>
                <w:szCs w:val="24"/>
                <w:lang w:eastAsia="ru-RU"/>
              </w:rPr>
              <w:t>Գ</w:t>
            </w:r>
            <w:r>
              <w:rPr>
                <w:rFonts w:ascii="GHEA Grapalat" w:eastAsia="Times New Roman" w:hAnsi="GHEA Grapalat" w:cs="Times New Roman"/>
                <w:color w:val="000000"/>
                <w:sz w:val="24"/>
                <w:szCs w:val="24"/>
                <w:lang w:eastAsia="ru-RU"/>
              </w:rPr>
              <w:t>, Ա</w:t>
            </w:r>
          </w:p>
          <w:p w:rsidR="00FE535D" w:rsidRDefault="00FE535D">
            <w:pPr>
              <w:spacing w:before="100" w:beforeAutospacing="1" w:after="100" w:afterAutospacing="1" w:line="240" w:lineRule="auto"/>
              <w:rPr>
                <w:rFonts w:ascii="GHEA Grapalat" w:eastAsia="Times New Roman" w:hAnsi="GHEA Grapalat" w:cs="Times New Roman"/>
                <w:color w:val="000000"/>
                <w:sz w:val="24"/>
                <w:szCs w:val="24"/>
                <w:lang w:eastAsia="ru-RU"/>
              </w:rPr>
            </w:pPr>
            <w:r>
              <w:rPr>
                <w:rFonts w:ascii="Calibri" w:eastAsia="Times New Roman" w:hAnsi="Calibri" w:cs="Calibri"/>
                <w:color w:val="000000"/>
                <w:sz w:val="24"/>
                <w:szCs w:val="24"/>
                <w:lang w:eastAsia="ru-RU"/>
              </w:rPr>
              <w:t> </w:t>
            </w:r>
            <w:r>
              <w:rPr>
                <w:rFonts w:ascii="GHEA Grapalat" w:eastAsia="Times New Roman" w:hAnsi="GHEA Grapalat" w:cs="Times New Roman"/>
                <w:color w:val="000000"/>
                <w:sz w:val="24"/>
                <w:szCs w:val="24"/>
                <w:lang w:eastAsia="ru-RU"/>
              </w:rPr>
              <w:t xml:space="preserve">3) </w:t>
            </w:r>
            <w:r>
              <w:rPr>
                <w:rFonts w:ascii="GHEA Grapalat" w:eastAsia="Times New Roman" w:hAnsi="GHEA Grapalat" w:cs="Arial Unicode"/>
                <w:color w:val="000000"/>
                <w:sz w:val="24"/>
                <w:szCs w:val="24"/>
                <w:lang w:eastAsia="ru-RU"/>
              </w:rPr>
              <w:t>Գ</w:t>
            </w:r>
            <w:r>
              <w:rPr>
                <w:rFonts w:ascii="GHEA Grapalat" w:eastAsia="Times New Roman" w:hAnsi="GHEA Grapalat" w:cs="Times New Roman"/>
                <w:color w:val="000000"/>
                <w:sz w:val="24"/>
                <w:szCs w:val="24"/>
                <w:lang w:eastAsia="ru-RU"/>
              </w:rPr>
              <w:t xml:space="preserve">, </w:t>
            </w:r>
            <w:r>
              <w:rPr>
                <w:rFonts w:ascii="GHEA Grapalat" w:eastAsia="Times New Roman" w:hAnsi="GHEA Grapalat" w:cs="Arial Unicode"/>
                <w:color w:val="000000"/>
                <w:sz w:val="24"/>
                <w:szCs w:val="24"/>
                <w:lang w:eastAsia="ru-RU"/>
              </w:rPr>
              <w:t>Դ</w:t>
            </w:r>
            <w:r>
              <w:rPr>
                <w:rFonts w:ascii="GHEA Grapalat" w:eastAsia="Times New Roman" w:hAnsi="GHEA Grapalat" w:cs="Times New Roman"/>
                <w:color w:val="000000"/>
                <w:sz w:val="24"/>
                <w:szCs w:val="24"/>
                <w:lang w:eastAsia="ru-RU"/>
              </w:rPr>
              <w:t xml:space="preserve">, </w:t>
            </w:r>
            <w:r>
              <w:rPr>
                <w:rFonts w:ascii="GHEA Grapalat" w:eastAsia="Times New Roman" w:hAnsi="GHEA Grapalat" w:cs="Arial Unicode"/>
                <w:color w:val="000000"/>
                <w:sz w:val="24"/>
                <w:szCs w:val="24"/>
                <w:lang w:eastAsia="ru-RU"/>
              </w:rPr>
              <w:t>Ա</w:t>
            </w:r>
            <w:r>
              <w:rPr>
                <w:rFonts w:ascii="GHEA Grapalat" w:eastAsia="Times New Roman" w:hAnsi="GHEA Grapalat" w:cs="Times New Roman"/>
                <w:color w:val="000000"/>
                <w:sz w:val="24"/>
                <w:szCs w:val="24"/>
                <w:lang w:eastAsia="ru-RU"/>
              </w:rPr>
              <w:t>, Բ</w:t>
            </w:r>
          </w:p>
        </w:tc>
      </w:tr>
    </w:tbl>
    <w:p w:rsidR="00FE535D" w:rsidRDefault="00FE535D" w:rsidP="00FE535D">
      <w:pPr>
        <w:rPr>
          <w:rFonts w:ascii="GHEA Grapalat" w:hAnsi="GHEA Grapalat"/>
          <w:sz w:val="24"/>
          <w:szCs w:val="24"/>
          <w:lang w:val="hy-AM"/>
        </w:rPr>
      </w:pPr>
    </w:p>
    <w:p w:rsidR="00FE535D" w:rsidRDefault="00FE535D" w:rsidP="00FE535D">
      <w:pPr>
        <w:rPr>
          <w:lang w:val="hy-AM"/>
        </w:rPr>
      </w:pPr>
    </w:p>
    <w:p w:rsidR="00FE535D" w:rsidRPr="00DE0008" w:rsidRDefault="00FE535D" w:rsidP="00FE535D">
      <w:pPr>
        <w:spacing w:after="0"/>
        <w:rPr>
          <w:rFonts w:ascii="GHEA Grapalat" w:hAnsi="GHEA Grapalat"/>
          <w:b/>
          <w:sz w:val="24"/>
          <w:szCs w:val="24"/>
          <w:lang w:val="en-US"/>
        </w:rPr>
      </w:pPr>
    </w:p>
    <w:p w:rsidR="0089034B" w:rsidRDefault="0089034B" w:rsidP="00FE535D">
      <w:pPr>
        <w:spacing w:after="0"/>
        <w:jc w:val="right"/>
        <w:rPr>
          <w:rFonts w:ascii="GHEA Grapalat" w:hAnsi="GHEA Grapalat"/>
          <w:b/>
          <w:sz w:val="24"/>
          <w:szCs w:val="24"/>
          <w:lang w:val="en-US"/>
        </w:rPr>
      </w:pPr>
    </w:p>
    <w:p w:rsidR="0089034B" w:rsidRDefault="0089034B" w:rsidP="00FE535D">
      <w:pPr>
        <w:spacing w:after="0"/>
        <w:jc w:val="right"/>
        <w:rPr>
          <w:rFonts w:ascii="GHEA Grapalat" w:hAnsi="GHEA Grapalat"/>
          <w:b/>
          <w:sz w:val="24"/>
          <w:szCs w:val="24"/>
          <w:lang w:val="en-US"/>
        </w:rPr>
      </w:pPr>
    </w:p>
    <w:p w:rsidR="0089034B" w:rsidRDefault="0089034B" w:rsidP="00FE535D">
      <w:pPr>
        <w:spacing w:after="0"/>
        <w:jc w:val="right"/>
        <w:rPr>
          <w:rFonts w:ascii="GHEA Grapalat" w:hAnsi="GHEA Grapalat"/>
          <w:b/>
          <w:sz w:val="24"/>
          <w:szCs w:val="24"/>
          <w:lang w:val="en-US"/>
        </w:rPr>
      </w:pPr>
    </w:p>
    <w:p w:rsidR="0089034B" w:rsidRDefault="0089034B" w:rsidP="00FE535D">
      <w:pPr>
        <w:spacing w:after="0"/>
        <w:jc w:val="right"/>
        <w:rPr>
          <w:rFonts w:ascii="GHEA Grapalat" w:hAnsi="GHEA Grapalat"/>
          <w:b/>
          <w:sz w:val="24"/>
          <w:szCs w:val="24"/>
          <w:lang w:val="en-US"/>
        </w:rPr>
      </w:pPr>
    </w:p>
    <w:p w:rsidR="0089034B" w:rsidRDefault="0089034B" w:rsidP="00FE535D">
      <w:pPr>
        <w:spacing w:after="0"/>
        <w:jc w:val="right"/>
        <w:rPr>
          <w:rFonts w:ascii="GHEA Grapalat" w:hAnsi="GHEA Grapalat"/>
          <w:b/>
          <w:sz w:val="24"/>
          <w:szCs w:val="24"/>
          <w:lang w:val="en-US"/>
        </w:rPr>
      </w:pPr>
    </w:p>
    <w:p w:rsidR="0089034B" w:rsidRDefault="0089034B" w:rsidP="00FE535D">
      <w:pPr>
        <w:spacing w:after="0"/>
        <w:jc w:val="right"/>
        <w:rPr>
          <w:rFonts w:ascii="GHEA Grapalat" w:hAnsi="GHEA Grapalat"/>
          <w:b/>
          <w:sz w:val="24"/>
          <w:szCs w:val="24"/>
          <w:lang w:val="en-US"/>
        </w:rPr>
      </w:pPr>
    </w:p>
    <w:p w:rsidR="0089034B" w:rsidRDefault="0089034B" w:rsidP="00FE535D">
      <w:pPr>
        <w:spacing w:after="0"/>
        <w:jc w:val="right"/>
        <w:rPr>
          <w:rFonts w:ascii="GHEA Grapalat" w:hAnsi="GHEA Grapalat"/>
          <w:b/>
          <w:sz w:val="24"/>
          <w:szCs w:val="24"/>
          <w:lang w:val="en-US"/>
        </w:rPr>
      </w:pPr>
    </w:p>
    <w:p w:rsidR="0089034B" w:rsidRDefault="0089034B" w:rsidP="00FE535D">
      <w:pPr>
        <w:spacing w:after="0"/>
        <w:jc w:val="right"/>
        <w:rPr>
          <w:rFonts w:ascii="GHEA Grapalat" w:hAnsi="GHEA Grapalat"/>
          <w:b/>
          <w:sz w:val="24"/>
          <w:szCs w:val="24"/>
          <w:lang w:val="en-US"/>
        </w:rPr>
      </w:pPr>
    </w:p>
    <w:p w:rsidR="00CD7F2C" w:rsidRDefault="00CD7F2C" w:rsidP="006E29C3">
      <w:pPr>
        <w:spacing w:after="0"/>
        <w:jc w:val="right"/>
        <w:rPr>
          <w:rFonts w:ascii="GHEA Grapalat" w:eastAsia="Times New Roman" w:hAnsi="GHEA Grapalat" w:cs="Times New Roman"/>
          <w:b/>
          <w:sz w:val="24"/>
          <w:szCs w:val="24"/>
          <w:lang w:val="en-US"/>
        </w:rPr>
      </w:pPr>
    </w:p>
    <w:p w:rsidR="00CD7F2C" w:rsidRDefault="00CD7F2C" w:rsidP="006E29C3">
      <w:pPr>
        <w:spacing w:after="0"/>
        <w:jc w:val="right"/>
        <w:rPr>
          <w:rFonts w:ascii="GHEA Grapalat" w:eastAsia="Times New Roman" w:hAnsi="GHEA Grapalat" w:cs="Times New Roman"/>
          <w:b/>
          <w:sz w:val="24"/>
          <w:szCs w:val="24"/>
          <w:lang w:val="en-US"/>
        </w:rPr>
      </w:pPr>
    </w:p>
    <w:p w:rsidR="006E29C3" w:rsidRPr="000830F9" w:rsidRDefault="006E29C3" w:rsidP="006E29C3">
      <w:pPr>
        <w:spacing w:after="0"/>
        <w:jc w:val="right"/>
        <w:rPr>
          <w:rFonts w:ascii="GHEA Grapalat" w:eastAsia="Times New Roman" w:hAnsi="GHEA Grapalat" w:cs="Times New Roman"/>
          <w:b/>
          <w:sz w:val="24"/>
          <w:szCs w:val="24"/>
          <w:lang w:val="en-US"/>
        </w:rPr>
      </w:pPr>
      <w:proofErr w:type="spellStart"/>
      <w:r w:rsidRPr="000830F9">
        <w:rPr>
          <w:rFonts w:ascii="GHEA Grapalat" w:eastAsia="Times New Roman" w:hAnsi="GHEA Grapalat" w:cs="Times New Roman"/>
          <w:b/>
          <w:sz w:val="24"/>
          <w:szCs w:val="24"/>
          <w:lang w:val="en-US"/>
        </w:rPr>
        <w:t>Հավելված</w:t>
      </w:r>
      <w:proofErr w:type="spellEnd"/>
      <w:r w:rsidRPr="000830F9">
        <w:rPr>
          <w:rFonts w:ascii="GHEA Grapalat" w:eastAsia="Times New Roman" w:hAnsi="GHEA Grapalat" w:cs="Times New Roman"/>
          <w:b/>
          <w:sz w:val="24"/>
          <w:szCs w:val="24"/>
          <w:lang w:val="en-US"/>
        </w:rPr>
        <w:t xml:space="preserve"> N 105</w:t>
      </w:r>
    </w:p>
    <w:p w:rsidR="006E29C3" w:rsidRPr="000830F9" w:rsidRDefault="006E29C3" w:rsidP="006E29C3">
      <w:pPr>
        <w:spacing w:after="0"/>
        <w:jc w:val="right"/>
        <w:rPr>
          <w:rFonts w:ascii="GHEA Grapalat" w:eastAsia="Times New Roman" w:hAnsi="GHEA Grapalat" w:cs="Times New Roman"/>
          <w:b/>
          <w:sz w:val="24"/>
          <w:szCs w:val="24"/>
          <w:lang w:val="en-US"/>
        </w:rPr>
      </w:pPr>
      <w:proofErr w:type="spellStart"/>
      <w:r w:rsidRPr="000830F9">
        <w:rPr>
          <w:rFonts w:ascii="GHEA Grapalat" w:eastAsia="Times New Roman" w:hAnsi="GHEA Grapalat" w:cs="Times New Roman"/>
          <w:b/>
          <w:sz w:val="24"/>
          <w:szCs w:val="24"/>
          <w:lang w:val="en-US"/>
        </w:rPr>
        <w:t>Հայաստանի</w:t>
      </w:r>
      <w:proofErr w:type="spellEnd"/>
      <w:r w:rsidRPr="000830F9">
        <w:rPr>
          <w:rFonts w:ascii="GHEA Grapalat" w:eastAsia="Times New Roman" w:hAnsi="GHEA Grapalat" w:cs="Times New Roman"/>
          <w:b/>
          <w:sz w:val="24"/>
          <w:szCs w:val="24"/>
          <w:lang w:val="en-US"/>
        </w:rPr>
        <w:t xml:space="preserve"> </w:t>
      </w:r>
      <w:proofErr w:type="spellStart"/>
      <w:r w:rsidRPr="000830F9">
        <w:rPr>
          <w:rFonts w:ascii="GHEA Grapalat" w:eastAsia="Times New Roman" w:hAnsi="GHEA Grapalat" w:cs="Times New Roman"/>
          <w:b/>
          <w:sz w:val="24"/>
          <w:szCs w:val="24"/>
          <w:lang w:val="en-US"/>
        </w:rPr>
        <w:t>Հանրապետության</w:t>
      </w:r>
      <w:proofErr w:type="spellEnd"/>
      <w:r w:rsidRPr="000830F9">
        <w:rPr>
          <w:rFonts w:ascii="GHEA Grapalat" w:eastAsia="Times New Roman" w:hAnsi="GHEA Grapalat" w:cs="Times New Roman"/>
          <w:b/>
          <w:sz w:val="24"/>
          <w:szCs w:val="24"/>
          <w:lang w:val="en-US"/>
        </w:rPr>
        <w:t xml:space="preserve"> </w:t>
      </w:r>
    </w:p>
    <w:p w:rsidR="006E29C3" w:rsidRPr="000830F9" w:rsidRDefault="006E29C3" w:rsidP="006E29C3">
      <w:pPr>
        <w:spacing w:after="0"/>
        <w:jc w:val="right"/>
        <w:rPr>
          <w:rFonts w:ascii="GHEA Grapalat" w:eastAsia="Times New Roman" w:hAnsi="GHEA Grapalat" w:cs="Times New Roman"/>
          <w:b/>
          <w:sz w:val="24"/>
          <w:szCs w:val="24"/>
          <w:lang w:val="en-US"/>
        </w:rPr>
      </w:pPr>
      <w:proofErr w:type="spellStart"/>
      <w:r w:rsidRPr="000830F9">
        <w:rPr>
          <w:rFonts w:ascii="GHEA Grapalat" w:eastAsia="Times New Roman" w:hAnsi="GHEA Grapalat" w:cs="Times New Roman"/>
          <w:b/>
          <w:sz w:val="24"/>
          <w:szCs w:val="24"/>
          <w:lang w:val="en-US"/>
        </w:rPr>
        <w:t>Գեղարքունքի</w:t>
      </w:r>
      <w:proofErr w:type="spellEnd"/>
      <w:r w:rsidRPr="000830F9">
        <w:rPr>
          <w:rFonts w:ascii="GHEA Grapalat" w:eastAsia="Times New Roman" w:hAnsi="GHEA Grapalat" w:cs="Times New Roman"/>
          <w:b/>
          <w:sz w:val="24"/>
          <w:szCs w:val="24"/>
          <w:lang w:val="en-US"/>
        </w:rPr>
        <w:t xml:space="preserve"> </w:t>
      </w:r>
      <w:proofErr w:type="spellStart"/>
      <w:r w:rsidRPr="000830F9">
        <w:rPr>
          <w:rFonts w:ascii="GHEA Grapalat" w:eastAsia="Times New Roman" w:hAnsi="GHEA Grapalat" w:cs="Times New Roman"/>
          <w:b/>
          <w:sz w:val="24"/>
          <w:szCs w:val="24"/>
          <w:lang w:val="en-US"/>
        </w:rPr>
        <w:t>մարզպետի</w:t>
      </w:r>
      <w:proofErr w:type="spellEnd"/>
      <w:r w:rsidRPr="000830F9">
        <w:rPr>
          <w:rFonts w:ascii="GHEA Grapalat" w:eastAsia="Times New Roman" w:hAnsi="GHEA Grapalat" w:cs="Times New Roman"/>
          <w:b/>
          <w:sz w:val="24"/>
          <w:szCs w:val="24"/>
          <w:lang w:val="en-US"/>
        </w:rPr>
        <w:t xml:space="preserve"> </w:t>
      </w:r>
      <w:proofErr w:type="spellStart"/>
      <w:r w:rsidRPr="000830F9">
        <w:rPr>
          <w:rFonts w:ascii="GHEA Grapalat" w:eastAsia="Times New Roman" w:hAnsi="GHEA Grapalat" w:cs="Times New Roman"/>
          <w:b/>
          <w:sz w:val="24"/>
          <w:szCs w:val="24"/>
          <w:lang w:val="en-US"/>
        </w:rPr>
        <w:t>աշխատակազմի</w:t>
      </w:r>
      <w:proofErr w:type="spellEnd"/>
    </w:p>
    <w:p w:rsidR="006E29C3" w:rsidRPr="000830F9" w:rsidRDefault="006E29C3" w:rsidP="006E29C3">
      <w:pPr>
        <w:spacing w:after="0"/>
        <w:jc w:val="right"/>
        <w:rPr>
          <w:rFonts w:ascii="GHEA Grapalat" w:eastAsia="Times New Roman" w:hAnsi="GHEA Grapalat" w:cs="Times New Roman"/>
          <w:b/>
          <w:sz w:val="24"/>
          <w:szCs w:val="24"/>
          <w:lang w:val="en-US"/>
        </w:rPr>
      </w:pPr>
      <w:proofErr w:type="spellStart"/>
      <w:r w:rsidRPr="000830F9">
        <w:rPr>
          <w:rFonts w:ascii="GHEA Grapalat" w:eastAsia="Times New Roman" w:hAnsi="GHEA Grapalat" w:cs="Times New Roman"/>
          <w:b/>
          <w:sz w:val="24"/>
          <w:szCs w:val="24"/>
          <w:lang w:val="en-US"/>
        </w:rPr>
        <w:t>գլխավոր</w:t>
      </w:r>
      <w:proofErr w:type="spellEnd"/>
      <w:r w:rsidRPr="000830F9">
        <w:rPr>
          <w:rFonts w:ascii="GHEA Grapalat" w:eastAsia="Times New Roman" w:hAnsi="GHEA Grapalat" w:cs="Times New Roman"/>
          <w:b/>
          <w:sz w:val="24"/>
          <w:szCs w:val="24"/>
          <w:lang w:val="en-US"/>
        </w:rPr>
        <w:t xml:space="preserve"> </w:t>
      </w:r>
      <w:proofErr w:type="spellStart"/>
      <w:r w:rsidRPr="000830F9">
        <w:rPr>
          <w:rFonts w:ascii="GHEA Grapalat" w:eastAsia="Times New Roman" w:hAnsi="GHEA Grapalat" w:cs="Times New Roman"/>
          <w:b/>
          <w:sz w:val="24"/>
          <w:szCs w:val="24"/>
          <w:lang w:val="en-US"/>
        </w:rPr>
        <w:t>քարտուղարի</w:t>
      </w:r>
      <w:proofErr w:type="spellEnd"/>
    </w:p>
    <w:p w:rsidR="006E29C3" w:rsidRPr="000830F9" w:rsidRDefault="006E29C3" w:rsidP="006E29C3">
      <w:pPr>
        <w:spacing w:after="0"/>
        <w:jc w:val="right"/>
        <w:rPr>
          <w:rFonts w:ascii="GHEA Grapalat" w:eastAsia="Times New Roman" w:hAnsi="GHEA Grapalat" w:cs="Times New Roman"/>
          <w:sz w:val="24"/>
          <w:szCs w:val="24"/>
          <w:lang w:val="en-US"/>
        </w:rPr>
      </w:pPr>
      <w:r w:rsidRPr="000830F9">
        <w:rPr>
          <w:rFonts w:ascii="GHEA Grapalat" w:eastAsia="Times New Roman" w:hAnsi="GHEA Grapalat" w:cs="Times New Roman"/>
          <w:b/>
          <w:sz w:val="24"/>
          <w:szCs w:val="24"/>
          <w:lang w:val="en-US"/>
        </w:rPr>
        <w:t xml:space="preserve">2023 </w:t>
      </w:r>
      <w:proofErr w:type="spellStart"/>
      <w:r w:rsidRPr="000830F9">
        <w:rPr>
          <w:rFonts w:ascii="GHEA Grapalat" w:eastAsia="Times New Roman" w:hAnsi="GHEA Grapalat" w:cs="Times New Roman"/>
          <w:b/>
          <w:sz w:val="24"/>
          <w:szCs w:val="24"/>
          <w:lang w:val="en-US"/>
        </w:rPr>
        <w:t>թվականի</w:t>
      </w:r>
      <w:proofErr w:type="spellEnd"/>
      <w:r w:rsidRPr="000830F9">
        <w:rPr>
          <w:rFonts w:ascii="GHEA Grapalat" w:eastAsia="Times New Roman" w:hAnsi="GHEA Grapalat" w:cs="Times New Roman"/>
          <w:b/>
          <w:sz w:val="24"/>
          <w:szCs w:val="24"/>
          <w:lang w:val="en-US"/>
        </w:rPr>
        <w:t xml:space="preserve"> </w:t>
      </w:r>
      <w:proofErr w:type="spellStart"/>
      <w:r w:rsidRPr="000830F9">
        <w:rPr>
          <w:rFonts w:ascii="GHEA Grapalat" w:eastAsia="Times New Roman" w:hAnsi="GHEA Grapalat" w:cs="Times New Roman"/>
          <w:b/>
          <w:sz w:val="24"/>
          <w:szCs w:val="24"/>
          <w:lang w:val="en-US"/>
        </w:rPr>
        <w:t>հունիսի</w:t>
      </w:r>
      <w:proofErr w:type="spellEnd"/>
      <w:r w:rsidRPr="000830F9">
        <w:rPr>
          <w:rFonts w:ascii="GHEA Grapalat" w:eastAsia="Times New Roman" w:hAnsi="GHEA Grapalat" w:cs="Times New Roman"/>
          <w:b/>
          <w:sz w:val="24"/>
          <w:szCs w:val="24"/>
          <w:lang w:val="en-US"/>
        </w:rPr>
        <w:t xml:space="preserve"> 2-ի N 379-Ա </w:t>
      </w:r>
      <w:proofErr w:type="spellStart"/>
      <w:r w:rsidRPr="000830F9">
        <w:rPr>
          <w:rFonts w:ascii="GHEA Grapalat" w:eastAsia="Times New Roman" w:hAnsi="GHEA Grapalat" w:cs="Times New Roman"/>
          <w:b/>
          <w:sz w:val="24"/>
          <w:szCs w:val="24"/>
          <w:lang w:val="en-US"/>
        </w:rPr>
        <w:t>հրամանի</w:t>
      </w:r>
      <w:proofErr w:type="spellEnd"/>
    </w:p>
    <w:p w:rsidR="006E29C3" w:rsidRPr="00304829" w:rsidRDefault="006E29C3" w:rsidP="006E29C3">
      <w:pPr>
        <w:spacing w:after="0"/>
        <w:jc w:val="center"/>
        <w:rPr>
          <w:rFonts w:ascii="GHEA Grapalat" w:hAnsi="GHEA Grapalat"/>
          <w:sz w:val="24"/>
          <w:szCs w:val="24"/>
          <w:lang w:val="en-US"/>
        </w:rPr>
      </w:pPr>
    </w:p>
    <w:p w:rsidR="006E29C3" w:rsidRPr="00304829" w:rsidRDefault="006E29C3" w:rsidP="006E29C3">
      <w:pPr>
        <w:jc w:val="center"/>
        <w:rPr>
          <w:rFonts w:ascii="GHEA Grapalat" w:hAnsi="GHEA Grapalat"/>
          <w:b/>
          <w:sz w:val="24"/>
          <w:szCs w:val="24"/>
          <w:lang w:val="en-US"/>
        </w:rPr>
      </w:pPr>
      <w:r w:rsidRPr="00304829">
        <w:rPr>
          <w:rFonts w:ascii="GHEA Grapalat" w:hAnsi="GHEA Grapalat"/>
          <w:b/>
          <w:sz w:val="24"/>
          <w:szCs w:val="24"/>
          <w:lang w:val="en-US"/>
        </w:rPr>
        <w:t xml:space="preserve">ՔԱՂԱՔԱՑԻԱԿԱՆ ԾԱՌԱՅՈՒԹՅԱՆ ՊԱՇՏՈՆԻ ԱՆՁՆԱԳԻՐ </w:t>
      </w:r>
      <w:r w:rsidRPr="00304829">
        <w:rPr>
          <w:rFonts w:ascii="GHEA Grapalat" w:hAnsi="GHEA Grapalat"/>
          <w:b/>
          <w:sz w:val="24"/>
          <w:szCs w:val="24"/>
          <w:lang w:val="hy-AM"/>
        </w:rPr>
        <w:t xml:space="preserve">            </w:t>
      </w:r>
      <w:r w:rsidRPr="00304829">
        <w:rPr>
          <w:rFonts w:ascii="GHEA Grapalat" w:hAnsi="GHEA Grapalat"/>
          <w:b/>
          <w:sz w:val="24"/>
          <w:szCs w:val="24"/>
          <w:lang w:val="en-US"/>
        </w:rPr>
        <w:t xml:space="preserve">ՀԱՅԱՍՏԱՆԻ ՀԱՆՐԱՊԵՏՈՒԹՅԱՆ ԳԵՂԱՐՔՈՒՆԻՔԻ </w:t>
      </w:r>
      <w:r w:rsidRPr="00304829">
        <w:rPr>
          <w:rFonts w:ascii="GHEA Grapalat" w:eastAsia="Times New Roman" w:hAnsi="GHEA Grapalat" w:cs="Arial"/>
          <w:b/>
          <w:sz w:val="24"/>
          <w:szCs w:val="24"/>
        </w:rPr>
        <w:t>ՄԱՐԶՊԵՏԻ</w:t>
      </w:r>
      <w:r w:rsidRPr="00304829">
        <w:rPr>
          <w:rFonts w:ascii="GHEA Grapalat" w:eastAsia="Times New Roman" w:hAnsi="GHEA Grapalat" w:cs="Arial"/>
          <w:b/>
          <w:sz w:val="24"/>
          <w:szCs w:val="24"/>
          <w:lang w:val="en-US"/>
        </w:rPr>
        <w:t xml:space="preserve"> ԱՇԽԱՏԱԿԱԶՄԻ </w:t>
      </w:r>
      <w:r w:rsidRPr="00304829">
        <w:rPr>
          <w:rFonts w:ascii="GHEA Grapalat" w:eastAsia="Times New Roman" w:hAnsi="GHEA Grapalat" w:cs="Arial"/>
          <w:b/>
          <w:sz w:val="24"/>
          <w:szCs w:val="24"/>
        </w:rPr>
        <w:t>ԱՆՁՆԱԿԱԶՄԻ</w:t>
      </w:r>
      <w:r w:rsidRPr="00304829">
        <w:rPr>
          <w:rFonts w:ascii="GHEA Grapalat" w:eastAsia="Times New Roman" w:hAnsi="GHEA Grapalat" w:cs="Arial"/>
          <w:b/>
          <w:sz w:val="24"/>
          <w:szCs w:val="24"/>
          <w:lang w:val="en-US"/>
        </w:rPr>
        <w:t xml:space="preserve"> </w:t>
      </w:r>
      <w:r w:rsidRPr="00304829">
        <w:rPr>
          <w:rFonts w:ascii="GHEA Grapalat" w:eastAsia="Times New Roman" w:hAnsi="GHEA Grapalat" w:cs="Arial"/>
          <w:b/>
          <w:sz w:val="24"/>
          <w:szCs w:val="24"/>
        </w:rPr>
        <w:t>ԿԱՌԱՎ</w:t>
      </w:r>
      <w:r w:rsidRPr="00304829">
        <w:rPr>
          <w:rFonts w:ascii="GHEA Grapalat" w:eastAsia="Times New Roman" w:hAnsi="GHEA Grapalat" w:cs="Arial"/>
          <w:b/>
          <w:sz w:val="24"/>
          <w:szCs w:val="24"/>
          <w:lang w:val="en-US"/>
        </w:rPr>
        <w:t>Ա</w:t>
      </w:r>
      <w:r w:rsidRPr="00304829">
        <w:rPr>
          <w:rFonts w:ascii="GHEA Grapalat" w:eastAsia="Times New Roman" w:hAnsi="GHEA Grapalat" w:cs="Arial"/>
          <w:b/>
          <w:sz w:val="24"/>
          <w:szCs w:val="24"/>
        </w:rPr>
        <w:t>ՐՄԱՆ</w:t>
      </w:r>
      <w:r w:rsidRPr="00304829">
        <w:rPr>
          <w:rFonts w:ascii="GHEA Grapalat" w:eastAsia="Times New Roman" w:hAnsi="GHEA Grapalat" w:cs="Arial"/>
          <w:b/>
          <w:sz w:val="24"/>
          <w:szCs w:val="24"/>
          <w:lang w:val="en-US"/>
        </w:rPr>
        <w:t xml:space="preserve">, </w:t>
      </w:r>
      <w:r w:rsidRPr="00304829">
        <w:rPr>
          <w:rFonts w:ascii="GHEA Grapalat" w:eastAsia="Times New Roman" w:hAnsi="GHEA Grapalat" w:cs="Arial"/>
          <w:b/>
          <w:sz w:val="24"/>
          <w:szCs w:val="24"/>
        </w:rPr>
        <w:t>ՓԱՍՏԱԹՂԹԱՇՐՋԱՆԱՌՈՒԹՅԱՆ</w:t>
      </w:r>
      <w:r w:rsidRPr="00304829">
        <w:rPr>
          <w:rFonts w:ascii="GHEA Grapalat" w:eastAsia="Times New Roman" w:hAnsi="GHEA Grapalat" w:cs="Arial"/>
          <w:b/>
          <w:sz w:val="24"/>
          <w:szCs w:val="24"/>
          <w:lang w:val="en-US"/>
        </w:rPr>
        <w:t xml:space="preserve"> ԵՎ </w:t>
      </w:r>
      <w:r w:rsidRPr="00304829">
        <w:rPr>
          <w:rFonts w:ascii="GHEA Grapalat" w:eastAsia="Times New Roman" w:hAnsi="GHEA Grapalat" w:cs="Arial"/>
          <w:b/>
          <w:sz w:val="24"/>
          <w:szCs w:val="24"/>
        </w:rPr>
        <w:t>ՀԱՍԱՐԱԿԱՅՆՈՒԹՅԱՆ</w:t>
      </w:r>
      <w:r w:rsidRPr="00304829">
        <w:rPr>
          <w:rFonts w:ascii="GHEA Grapalat" w:eastAsia="Times New Roman" w:hAnsi="GHEA Grapalat" w:cs="Arial"/>
          <w:b/>
          <w:sz w:val="24"/>
          <w:szCs w:val="24"/>
          <w:lang w:val="en-US"/>
        </w:rPr>
        <w:t xml:space="preserve"> </w:t>
      </w:r>
      <w:r w:rsidRPr="00304829">
        <w:rPr>
          <w:rFonts w:ascii="GHEA Grapalat" w:eastAsia="Times New Roman" w:hAnsi="GHEA Grapalat" w:cs="Arial"/>
          <w:b/>
          <w:sz w:val="24"/>
          <w:szCs w:val="24"/>
        </w:rPr>
        <w:t>ՀԵՏ</w:t>
      </w:r>
      <w:r w:rsidRPr="00304829">
        <w:rPr>
          <w:rFonts w:ascii="GHEA Grapalat" w:eastAsia="Times New Roman" w:hAnsi="GHEA Grapalat" w:cs="Arial"/>
          <w:b/>
          <w:sz w:val="24"/>
          <w:szCs w:val="24"/>
          <w:lang w:val="en-US"/>
        </w:rPr>
        <w:t xml:space="preserve"> </w:t>
      </w:r>
      <w:r w:rsidRPr="00304829">
        <w:rPr>
          <w:rFonts w:ascii="GHEA Grapalat" w:eastAsia="Times New Roman" w:hAnsi="GHEA Grapalat" w:cs="Arial"/>
          <w:b/>
          <w:sz w:val="24"/>
          <w:szCs w:val="24"/>
        </w:rPr>
        <w:t>ԿԱՊԵՐԻ</w:t>
      </w:r>
      <w:r w:rsidRPr="00304829">
        <w:rPr>
          <w:rFonts w:ascii="GHEA Grapalat" w:eastAsia="Times New Roman" w:hAnsi="GHEA Grapalat" w:cs="Arial"/>
          <w:b/>
          <w:sz w:val="24"/>
          <w:szCs w:val="24"/>
          <w:lang w:val="en-US"/>
        </w:rPr>
        <w:t xml:space="preserve"> </w:t>
      </w:r>
      <w:r w:rsidRPr="00304829">
        <w:rPr>
          <w:rFonts w:ascii="GHEA Grapalat" w:eastAsia="Times New Roman" w:hAnsi="GHEA Grapalat" w:cs="Arial"/>
          <w:b/>
          <w:sz w:val="24"/>
          <w:szCs w:val="24"/>
        </w:rPr>
        <w:t>ՎԱՐՉՈՒԹՅԱՆ</w:t>
      </w:r>
      <w:r w:rsidRPr="00304829">
        <w:rPr>
          <w:rFonts w:ascii="GHEA Grapalat" w:eastAsia="Times New Roman" w:hAnsi="GHEA Grapalat" w:cs="Arial"/>
          <w:b/>
          <w:sz w:val="24"/>
          <w:szCs w:val="24"/>
          <w:lang w:val="en-US"/>
        </w:rPr>
        <w:t xml:space="preserve"> </w:t>
      </w:r>
      <w:r w:rsidRPr="00304829">
        <w:rPr>
          <w:rFonts w:ascii="GHEA Grapalat" w:eastAsia="Times New Roman" w:hAnsi="GHEA Grapalat" w:cs="Arial"/>
          <w:b/>
          <w:sz w:val="24"/>
          <w:szCs w:val="24"/>
        </w:rPr>
        <w:t>ՓԱՍՏԱԹՂԹԱՇՐՋԱՆԱՌՈՒԹՅԱՆ</w:t>
      </w:r>
      <w:r w:rsidRPr="00304829">
        <w:rPr>
          <w:rFonts w:ascii="GHEA Grapalat" w:hAnsi="GHEA Grapalat"/>
          <w:b/>
          <w:sz w:val="24"/>
          <w:szCs w:val="24"/>
          <w:lang w:val="en-US"/>
        </w:rPr>
        <w:t xml:space="preserve"> ԲԱԺՆԻ ԱՎԱԳ ՄԱՍՆԱԳԵՏ</w:t>
      </w:r>
    </w:p>
    <w:tbl>
      <w:tblPr>
        <w:tblStyle w:val="ae"/>
        <w:tblW w:w="9782" w:type="dxa"/>
        <w:tblInd w:w="-318" w:type="dxa"/>
        <w:tblLook w:val="04A0" w:firstRow="1" w:lastRow="0" w:firstColumn="1" w:lastColumn="0" w:noHBand="0" w:noVBand="1"/>
      </w:tblPr>
      <w:tblGrid>
        <w:gridCol w:w="9782"/>
      </w:tblGrid>
      <w:tr w:rsidR="006E29C3" w:rsidRPr="00304829" w:rsidTr="00304829">
        <w:tc>
          <w:tcPr>
            <w:tcW w:w="9782" w:type="dxa"/>
          </w:tcPr>
          <w:p w:rsidR="006E29C3" w:rsidRPr="00304829" w:rsidRDefault="006E29C3" w:rsidP="006E29C3">
            <w:pPr>
              <w:pStyle w:val="ac"/>
              <w:numPr>
                <w:ilvl w:val="0"/>
                <w:numId w:val="2"/>
              </w:numPr>
              <w:jc w:val="center"/>
              <w:rPr>
                <w:rFonts w:ascii="GHEA Grapalat" w:hAnsi="GHEA Grapalat"/>
                <w:b/>
                <w:sz w:val="24"/>
                <w:szCs w:val="24"/>
                <w:lang w:val="en-US"/>
              </w:rPr>
            </w:pPr>
            <w:proofErr w:type="spellStart"/>
            <w:r w:rsidRPr="00304829">
              <w:rPr>
                <w:rFonts w:ascii="GHEA Grapalat" w:hAnsi="GHEA Grapalat"/>
                <w:b/>
                <w:sz w:val="24"/>
                <w:szCs w:val="24"/>
                <w:lang w:val="en-US"/>
              </w:rPr>
              <w:t>Ընդհանուր</w:t>
            </w:r>
            <w:proofErr w:type="spellEnd"/>
            <w:r w:rsidRPr="00304829">
              <w:rPr>
                <w:rFonts w:ascii="GHEA Grapalat" w:hAnsi="GHEA Grapalat"/>
                <w:b/>
                <w:sz w:val="24"/>
                <w:szCs w:val="24"/>
                <w:lang w:val="hy-AM"/>
              </w:rPr>
              <w:t xml:space="preserve"> </w:t>
            </w:r>
            <w:proofErr w:type="spellStart"/>
            <w:r w:rsidRPr="00304829">
              <w:rPr>
                <w:rFonts w:ascii="GHEA Grapalat" w:hAnsi="GHEA Grapalat"/>
                <w:b/>
                <w:sz w:val="24"/>
                <w:szCs w:val="24"/>
                <w:lang w:val="en-US"/>
              </w:rPr>
              <w:t>դրույթներ</w:t>
            </w:r>
            <w:proofErr w:type="spellEnd"/>
          </w:p>
        </w:tc>
      </w:tr>
      <w:tr w:rsidR="006E29C3" w:rsidRPr="00914781" w:rsidTr="00304829">
        <w:tc>
          <w:tcPr>
            <w:tcW w:w="9782" w:type="dxa"/>
          </w:tcPr>
          <w:p w:rsidR="006E29C3" w:rsidRPr="00304829" w:rsidRDefault="006E29C3" w:rsidP="006E29C3">
            <w:pPr>
              <w:pStyle w:val="ac"/>
              <w:numPr>
                <w:ilvl w:val="1"/>
                <w:numId w:val="2"/>
              </w:numPr>
              <w:jc w:val="both"/>
              <w:rPr>
                <w:rFonts w:ascii="GHEA Grapalat" w:hAnsi="GHEA Grapalat"/>
                <w:b/>
                <w:sz w:val="24"/>
                <w:szCs w:val="24"/>
                <w:lang w:val="en-US"/>
              </w:rPr>
            </w:pPr>
            <w:proofErr w:type="gramStart"/>
            <w:r w:rsidRPr="00304829">
              <w:rPr>
                <w:rFonts w:ascii="GHEA Grapalat" w:hAnsi="GHEA Grapalat" w:cs="Sylfaen"/>
                <w:b/>
                <w:sz w:val="24"/>
                <w:szCs w:val="24"/>
                <w:lang w:val="en-US"/>
              </w:rPr>
              <w:t>.</w:t>
            </w:r>
            <w:proofErr w:type="spellStart"/>
            <w:r w:rsidRPr="00304829">
              <w:rPr>
                <w:rFonts w:ascii="GHEA Grapalat" w:hAnsi="GHEA Grapalat" w:cs="Sylfaen"/>
                <w:b/>
                <w:sz w:val="24"/>
                <w:szCs w:val="24"/>
                <w:lang w:val="en-US"/>
              </w:rPr>
              <w:t>Պաշտոնի</w:t>
            </w:r>
            <w:proofErr w:type="spellEnd"/>
            <w:proofErr w:type="gramEnd"/>
            <w:r w:rsidRPr="00304829">
              <w:rPr>
                <w:rFonts w:ascii="GHEA Grapalat" w:hAnsi="GHEA Grapalat" w:cs="Sylfaen"/>
                <w:b/>
                <w:sz w:val="24"/>
                <w:szCs w:val="24"/>
                <w:lang w:val="en-US"/>
              </w:rPr>
              <w:t xml:space="preserve"> </w:t>
            </w:r>
            <w:proofErr w:type="spellStart"/>
            <w:r w:rsidRPr="00304829">
              <w:rPr>
                <w:rFonts w:ascii="GHEA Grapalat" w:hAnsi="GHEA Grapalat"/>
                <w:b/>
                <w:sz w:val="24"/>
                <w:szCs w:val="24"/>
                <w:lang w:val="en-US"/>
              </w:rPr>
              <w:t>անվանումը</w:t>
            </w:r>
            <w:proofErr w:type="spellEnd"/>
            <w:r w:rsidRPr="00304829">
              <w:rPr>
                <w:rFonts w:ascii="GHEA Grapalat" w:hAnsi="GHEA Grapalat"/>
                <w:b/>
                <w:sz w:val="24"/>
                <w:szCs w:val="24"/>
                <w:lang w:val="en-US"/>
              </w:rPr>
              <w:t xml:space="preserve">, </w:t>
            </w:r>
            <w:proofErr w:type="spellStart"/>
            <w:r w:rsidRPr="00304829">
              <w:rPr>
                <w:rFonts w:ascii="GHEA Grapalat" w:hAnsi="GHEA Grapalat"/>
                <w:b/>
                <w:sz w:val="24"/>
                <w:szCs w:val="24"/>
                <w:lang w:val="en-US"/>
              </w:rPr>
              <w:t>ծածկագիրը</w:t>
            </w:r>
            <w:proofErr w:type="spellEnd"/>
          </w:p>
          <w:p w:rsidR="006E29C3" w:rsidRPr="00304829" w:rsidRDefault="006E29C3" w:rsidP="00304829">
            <w:pPr>
              <w:pStyle w:val="af3"/>
              <w:jc w:val="both"/>
              <w:rPr>
                <w:rFonts w:ascii="GHEA Grapalat" w:hAnsi="GHEA Grapalat" w:cs="Sylfaen"/>
                <w:sz w:val="24"/>
                <w:szCs w:val="24"/>
              </w:rPr>
            </w:pPr>
            <w:proofErr w:type="spellStart"/>
            <w:r w:rsidRPr="00304829">
              <w:rPr>
                <w:rFonts w:ascii="GHEA Grapalat" w:hAnsi="GHEA Grapalat" w:cs="Sylfaen"/>
                <w:sz w:val="24"/>
                <w:szCs w:val="24"/>
              </w:rPr>
              <w:t>Հայաստանի</w:t>
            </w:r>
            <w:proofErr w:type="spellEnd"/>
            <w:r w:rsidRPr="00304829">
              <w:rPr>
                <w:rFonts w:ascii="GHEA Grapalat" w:hAnsi="GHEA Grapalat" w:cs="Sylfaen"/>
                <w:sz w:val="24"/>
                <w:szCs w:val="24"/>
              </w:rPr>
              <w:t xml:space="preserve"> </w:t>
            </w:r>
            <w:proofErr w:type="spellStart"/>
            <w:r w:rsidRPr="00304829">
              <w:rPr>
                <w:rFonts w:ascii="GHEA Grapalat" w:hAnsi="GHEA Grapalat" w:cs="Sylfaen"/>
                <w:sz w:val="24"/>
                <w:szCs w:val="24"/>
              </w:rPr>
              <w:t>Հանրապետության</w:t>
            </w:r>
            <w:proofErr w:type="spellEnd"/>
            <w:r w:rsidRPr="00304829">
              <w:rPr>
                <w:rFonts w:ascii="GHEA Grapalat" w:hAnsi="GHEA Grapalat" w:cs="Sylfaen"/>
                <w:sz w:val="24"/>
                <w:szCs w:val="24"/>
              </w:rPr>
              <w:t xml:space="preserve"> </w:t>
            </w:r>
            <w:proofErr w:type="spellStart"/>
            <w:r w:rsidRPr="00304829">
              <w:rPr>
                <w:rFonts w:ascii="GHEA Grapalat" w:hAnsi="GHEA Grapalat" w:cs="Sylfaen"/>
                <w:sz w:val="24"/>
                <w:szCs w:val="24"/>
              </w:rPr>
              <w:t>Գեղարքունիքի</w:t>
            </w:r>
            <w:proofErr w:type="spellEnd"/>
            <w:r w:rsidRPr="00304829">
              <w:rPr>
                <w:rFonts w:ascii="GHEA Grapalat" w:hAnsi="GHEA Grapalat" w:cs="Sylfaen"/>
                <w:sz w:val="24"/>
                <w:szCs w:val="24"/>
              </w:rPr>
              <w:t xml:space="preserve"> </w:t>
            </w:r>
            <w:proofErr w:type="spellStart"/>
            <w:r w:rsidRPr="00304829">
              <w:rPr>
                <w:rFonts w:ascii="GHEA Grapalat" w:hAnsi="GHEA Grapalat" w:cs="Sylfaen"/>
                <w:sz w:val="24"/>
                <w:szCs w:val="24"/>
              </w:rPr>
              <w:t>մարզպետի</w:t>
            </w:r>
            <w:proofErr w:type="spellEnd"/>
            <w:r w:rsidRPr="00304829">
              <w:rPr>
                <w:rFonts w:ascii="GHEA Grapalat" w:hAnsi="GHEA Grapalat" w:cs="Sylfaen"/>
                <w:sz w:val="24"/>
                <w:szCs w:val="24"/>
              </w:rPr>
              <w:t xml:space="preserve"> </w:t>
            </w:r>
            <w:proofErr w:type="spellStart"/>
            <w:r w:rsidRPr="00304829">
              <w:rPr>
                <w:rFonts w:ascii="GHEA Grapalat" w:hAnsi="GHEA Grapalat" w:cs="Sylfaen"/>
                <w:sz w:val="24"/>
                <w:szCs w:val="24"/>
              </w:rPr>
              <w:t>աշխատակազմի</w:t>
            </w:r>
            <w:proofErr w:type="spellEnd"/>
            <w:r w:rsidRPr="00304829">
              <w:rPr>
                <w:rFonts w:ascii="GHEA Grapalat" w:hAnsi="GHEA Grapalat" w:cs="Sylfaen"/>
                <w:sz w:val="24"/>
                <w:szCs w:val="24"/>
              </w:rPr>
              <w:t xml:space="preserve"> </w:t>
            </w:r>
            <w:r w:rsidRPr="00304829">
              <w:rPr>
                <w:rFonts w:ascii="GHEA Grapalat" w:hAnsi="GHEA Grapalat" w:cs="Sylfaen"/>
                <w:b/>
                <w:sz w:val="24"/>
                <w:szCs w:val="24"/>
              </w:rPr>
              <w:t>(</w:t>
            </w:r>
            <w:proofErr w:type="spellStart"/>
            <w:r w:rsidRPr="00304829">
              <w:rPr>
                <w:rFonts w:ascii="GHEA Grapalat" w:hAnsi="GHEA Grapalat" w:cs="Sylfaen"/>
                <w:b/>
                <w:sz w:val="24"/>
                <w:szCs w:val="24"/>
              </w:rPr>
              <w:t>այսուհետ</w:t>
            </w:r>
            <w:proofErr w:type="spellEnd"/>
            <w:r w:rsidRPr="00304829">
              <w:rPr>
                <w:rFonts w:ascii="GHEA Grapalat" w:hAnsi="GHEA Grapalat" w:cs="Sylfaen"/>
                <w:b/>
                <w:sz w:val="24"/>
                <w:szCs w:val="24"/>
              </w:rPr>
              <w:t xml:space="preserve">՝ </w:t>
            </w:r>
            <w:proofErr w:type="spellStart"/>
            <w:r w:rsidRPr="00304829">
              <w:rPr>
                <w:rFonts w:ascii="GHEA Grapalat" w:hAnsi="GHEA Grapalat" w:cs="Sylfaen"/>
                <w:b/>
                <w:sz w:val="24"/>
                <w:szCs w:val="24"/>
              </w:rPr>
              <w:t>Աշխատակազմ</w:t>
            </w:r>
            <w:proofErr w:type="spellEnd"/>
            <w:r w:rsidRPr="00304829">
              <w:rPr>
                <w:rFonts w:ascii="GHEA Grapalat" w:hAnsi="GHEA Grapalat" w:cs="Sylfaen"/>
                <w:b/>
                <w:sz w:val="24"/>
                <w:szCs w:val="24"/>
              </w:rPr>
              <w:t>)</w:t>
            </w:r>
            <w:r w:rsidRPr="00304829">
              <w:rPr>
                <w:rFonts w:ascii="GHEA Grapalat" w:hAnsi="GHEA Grapalat" w:cs="Sylfaen"/>
                <w:sz w:val="24"/>
                <w:szCs w:val="24"/>
              </w:rPr>
              <w:t xml:space="preserve"> </w:t>
            </w:r>
            <w:proofErr w:type="spellStart"/>
            <w:r w:rsidRPr="00304829">
              <w:rPr>
                <w:rFonts w:ascii="GHEA Grapalat" w:hAnsi="GHEA Grapalat" w:cs="Arial"/>
                <w:sz w:val="24"/>
                <w:szCs w:val="24"/>
              </w:rPr>
              <w:t>անձնակազմի</w:t>
            </w:r>
            <w:proofErr w:type="spellEnd"/>
            <w:r w:rsidRPr="00304829">
              <w:rPr>
                <w:rFonts w:ascii="GHEA Grapalat" w:hAnsi="GHEA Grapalat" w:cs="Arial"/>
                <w:sz w:val="24"/>
                <w:szCs w:val="24"/>
              </w:rPr>
              <w:t xml:space="preserve"> </w:t>
            </w:r>
            <w:proofErr w:type="spellStart"/>
            <w:r w:rsidRPr="00304829">
              <w:rPr>
                <w:rFonts w:ascii="GHEA Grapalat" w:hAnsi="GHEA Grapalat" w:cs="Arial"/>
                <w:sz w:val="24"/>
                <w:szCs w:val="24"/>
              </w:rPr>
              <w:t>կառավարման</w:t>
            </w:r>
            <w:proofErr w:type="spellEnd"/>
            <w:r w:rsidRPr="00304829">
              <w:rPr>
                <w:rFonts w:ascii="GHEA Grapalat" w:hAnsi="GHEA Grapalat" w:cs="Arial"/>
                <w:sz w:val="24"/>
                <w:szCs w:val="24"/>
              </w:rPr>
              <w:t xml:space="preserve">, </w:t>
            </w:r>
            <w:proofErr w:type="spellStart"/>
            <w:r w:rsidRPr="00304829">
              <w:rPr>
                <w:rFonts w:ascii="GHEA Grapalat" w:hAnsi="GHEA Grapalat" w:cs="Arial"/>
                <w:sz w:val="24"/>
                <w:szCs w:val="24"/>
              </w:rPr>
              <w:t>փաստաթղթաշրջանառության</w:t>
            </w:r>
            <w:proofErr w:type="spellEnd"/>
            <w:r w:rsidRPr="00304829">
              <w:rPr>
                <w:rFonts w:ascii="GHEA Grapalat" w:hAnsi="GHEA Grapalat" w:cs="Arial"/>
                <w:sz w:val="24"/>
                <w:szCs w:val="24"/>
              </w:rPr>
              <w:t xml:space="preserve"> և </w:t>
            </w:r>
            <w:proofErr w:type="spellStart"/>
            <w:r w:rsidRPr="00304829">
              <w:rPr>
                <w:rFonts w:ascii="GHEA Grapalat" w:hAnsi="GHEA Grapalat" w:cs="Arial"/>
                <w:sz w:val="24"/>
                <w:szCs w:val="24"/>
              </w:rPr>
              <w:t>հասարակայնության</w:t>
            </w:r>
            <w:proofErr w:type="spellEnd"/>
            <w:r w:rsidRPr="00304829">
              <w:rPr>
                <w:rFonts w:ascii="GHEA Grapalat" w:hAnsi="GHEA Grapalat" w:cs="Arial"/>
                <w:sz w:val="24"/>
                <w:szCs w:val="24"/>
              </w:rPr>
              <w:t xml:space="preserve"> </w:t>
            </w:r>
            <w:proofErr w:type="spellStart"/>
            <w:r w:rsidRPr="00304829">
              <w:rPr>
                <w:rFonts w:ascii="GHEA Grapalat" w:hAnsi="GHEA Grapalat" w:cs="Arial"/>
                <w:sz w:val="24"/>
                <w:szCs w:val="24"/>
              </w:rPr>
              <w:t>հետ</w:t>
            </w:r>
            <w:proofErr w:type="spellEnd"/>
            <w:r w:rsidRPr="00304829">
              <w:rPr>
                <w:rFonts w:ascii="GHEA Grapalat" w:hAnsi="GHEA Grapalat" w:cs="Arial"/>
                <w:sz w:val="24"/>
                <w:szCs w:val="24"/>
              </w:rPr>
              <w:t xml:space="preserve"> </w:t>
            </w:r>
            <w:proofErr w:type="spellStart"/>
            <w:r w:rsidRPr="00304829">
              <w:rPr>
                <w:rFonts w:ascii="GHEA Grapalat" w:hAnsi="GHEA Grapalat" w:cs="Arial"/>
                <w:sz w:val="24"/>
                <w:szCs w:val="24"/>
              </w:rPr>
              <w:t>կապերի</w:t>
            </w:r>
            <w:proofErr w:type="spellEnd"/>
            <w:r w:rsidRPr="00304829">
              <w:rPr>
                <w:rFonts w:ascii="GHEA Grapalat" w:hAnsi="GHEA Grapalat" w:cs="Arial"/>
                <w:sz w:val="24"/>
                <w:szCs w:val="24"/>
              </w:rPr>
              <w:t xml:space="preserve"> </w:t>
            </w:r>
            <w:proofErr w:type="spellStart"/>
            <w:r w:rsidRPr="00304829">
              <w:rPr>
                <w:rFonts w:ascii="GHEA Grapalat" w:hAnsi="GHEA Grapalat" w:cs="Arial"/>
                <w:sz w:val="24"/>
                <w:szCs w:val="24"/>
              </w:rPr>
              <w:t>վարչության</w:t>
            </w:r>
            <w:proofErr w:type="spellEnd"/>
            <w:r w:rsidRPr="00304829">
              <w:rPr>
                <w:rFonts w:ascii="GHEA Grapalat" w:hAnsi="GHEA Grapalat" w:cs="Arial"/>
                <w:sz w:val="24"/>
                <w:szCs w:val="24"/>
              </w:rPr>
              <w:t xml:space="preserve"> </w:t>
            </w:r>
            <w:r w:rsidRPr="00304829">
              <w:rPr>
                <w:rFonts w:ascii="GHEA Grapalat" w:hAnsi="GHEA Grapalat" w:cs="Sylfaen"/>
                <w:sz w:val="24"/>
                <w:szCs w:val="24"/>
              </w:rPr>
              <w:t>(</w:t>
            </w:r>
            <w:proofErr w:type="spellStart"/>
            <w:r w:rsidRPr="00304829">
              <w:rPr>
                <w:rFonts w:ascii="GHEA Grapalat" w:hAnsi="GHEA Grapalat" w:cs="Arial"/>
                <w:b/>
                <w:sz w:val="24"/>
                <w:szCs w:val="24"/>
              </w:rPr>
              <w:t>այսուհետ՝Վարչություն</w:t>
            </w:r>
            <w:proofErr w:type="spellEnd"/>
            <w:r w:rsidRPr="00304829">
              <w:rPr>
                <w:rFonts w:ascii="GHEA Grapalat" w:hAnsi="GHEA Grapalat" w:cs="Sylfaen"/>
                <w:sz w:val="24"/>
                <w:szCs w:val="24"/>
              </w:rPr>
              <w:t>)</w:t>
            </w:r>
            <w:r w:rsidRPr="00304829">
              <w:rPr>
                <w:rFonts w:ascii="GHEA Grapalat" w:hAnsi="GHEA Grapalat" w:cs="Arial"/>
                <w:sz w:val="24"/>
                <w:szCs w:val="24"/>
              </w:rPr>
              <w:t xml:space="preserve"> </w:t>
            </w:r>
            <w:proofErr w:type="spellStart"/>
            <w:r w:rsidRPr="00304829">
              <w:rPr>
                <w:rFonts w:ascii="GHEA Grapalat" w:hAnsi="GHEA Grapalat" w:cs="Arial"/>
                <w:sz w:val="24"/>
                <w:szCs w:val="24"/>
              </w:rPr>
              <w:t>փաստաթղթաշրջանառության</w:t>
            </w:r>
            <w:proofErr w:type="spellEnd"/>
            <w:r w:rsidRPr="00304829">
              <w:rPr>
                <w:rFonts w:ascii="GHEA Grapalat" w:hAnsi="GHEA Grapalat" w:cs="Arial"/>
                <w:sz w:val="24"/>
                <w:szCs w:val="24"/>
              </w:rPr>
              <w:t xml:space="preserve"> </w:t>
            </w:r>
            <w:proofErr w:type="spellStart"/>
            <w:r w:rsidRPr="00304829">
              <w:rPr>
                <w:rFonts w:ascii="GHEA Grapalat" w:hAnsi="GHEA Grapalat" w:cs="Arial"/>
                <w:sz w:val="24"/>
                <w:szCs w:val="24"/>
              </w:rPr>
              <w:t>բաժնի</w:t>
            </w:r>
            <w:proofErr w:type="spellEnd"/>
            <w:r w:rsidRPr="00304829">
              <w:rPr>
                <w:rFonts w:ascii="GHEA Grapalat" w:hAnsi="GHEA Grapalat" w:cs="Sylfaen"/>
                <w:sz w:val="24"/>
                <w:szCs w:val="24"/>
              </w:rPr>
              <w:t xml:space="preserve"> </w:t>
            </w:r>
            <w:r w:rsidRPr="00304829">
              <w:rPr>
                <w:rFonts w:ascii="GHEA Grapalat" w:hAnsi="GHEA Grapalat" w:cs="Sylfaen"/>
                <w:b/>
                <w:sz w:val="24"/>
                <w:szCs w:val="24"/>
              </w:rPr>
              <w:t>(</w:t>
            </w:r>
            <w:proofErr w:type="spellStart"/>
            <w:r w:rsidRPr="00304829">
              <w:rPr>
                <w:rFonts w:ascii="GHEA Grapalat" w:hAnsi="GHEA Grapalat" w:cs="Sylfaen"/>
                <w:b/>
                <w:sz w:val="24"/>
                <w:szCs w:val="24"/>
              </w:rPr>
              <w:t>այսուհետ</w:t>
            </w:r>
            <w:proofErr w:type="spellEnd"/>
            <w:r w:rsidRPr="00304829">
              <w:rPr>
                <w:rFonts w:ascii="GHEA Grapalat" w:hAnsi="GHEA Grapalat" w:cs="Sylfaen"/>
                <w:b/>
                <w:sz w:val="24"/>
                <w:szCs w:val="24"/>
              </w:rPr>
              <w:t xml:space="preserve">՝ </w:t>
            </w:r>
            <w:proofErr w:type="spellStart"/>
            <w:r w:rsidRPr="00304829">
              <w:rPr>
                <w:rFonts w:ascii="GHEA Grapalat" w:hAnsi="GHEA Grapalat" w:cs="Sylfaen"/>
                <w:b/>
                <w:sz w:val="24"/>
                <w:szCs w:val="24"/>
              </w:rPr>
              <w:t>Բաժին</w:t>
            </w:r>
            <w:proofErr w:type="spellEnd"/>
            <w:r w:rsidRPr="00304829">
              <w:rPr>
                <w:rFonts w:ascii="GHEA Grapalat" w:hAnsi="GHEA Grapalat" w:cs="Sylfaen"/>
                <w:b/>
                <w:sz w:val="24"/>
                <w:szCs w:val="24"/>
              </w:rPr>
              <w:t>)</w:t>
            </w:r>
            <w:r w:rsidRPr="00304829">
              <w:rPr>
                <w:rFonts w:ascii="GHEA Grapalat" w:hAnsi="GHEA Grapalat" w:cs="Sylfaen"/>
                <w:sz w:val="24"/>
                <w:szCs w:val="24"/>
              </w:rPr>
              <w:t xml:space="preserve"> </w:t>
            </w:r>
            <w:proofErr w:type="spellStart"/>
            <w:r w:rsidRPr="00304829">
              <w:rPr>
                <w:rFonts w:ascii="GHEA Grapalat" w:hAnsi="GHEA Grapalat" w:cs="Sylfaen"/>
                <w:sz w:val="24"/>
                <w:szCs w:val="24"/>
              </w:rPr>
              <w:t>ավագ</w:t>
            </w:r>
            <w:proofErr w:type="spellEnd"/>
            <w:r w:rsidRPr="00304829">
              <w:rPr>
                <w:rFonts w:ascii="GHEA Grapalat" w:hAnsi="GHEA Grapalat" w:cs="Sylfaen"/>
                <w:sz w:val="24"/>
                <w:szCs w:val="24"/>
              </w:rPr>
              <w:t xml:space="preserve"> </w:t>
            </w:r>
            <w:proofErr w:type="spellStart"/>
            <w:r w:rsidRPr="00304829">
              <w:rPr>
                <w:rFonts w:ascii="GHEA Grapalat" w:hAnsi="GHEA Grapalat" w:cs="Sylfaen"/>
                <w:sz w:val="24"/>
                <w:szCs w:val="24"/>
              </w:rPr>
              <w:t>մասնագետ</w:t>
            </w:r>
            <w:proofErr w:type="spellEnd"/>
            <w:r w:rsidRPr="00304829">
              <w:rPr>
                <w:rFonts w:ascii="GHEA Grapalat" w:hAnsi="GHEA Grapalat" w:cs="Sylfaen"/>
                <w:sz w:val="24"/>
                <w:szCs w:val="24"/>
              </w:rPr>
              <w:t xml:space="preserve"> (</w:t>
            </w:r>
            <w:proofErr w:type="spellStart"/>
            <w:r w:rsidRPr="00304829">
              <w:rPr>
                <w:rFonts w:ascii="GHEA Grapalat" w:hAnsi="GHEA Grapalat" w:cs="Sylfaen"/>
                <w:sz w:val="24"/>
                <w:szCs w:val="24"/>
              </w:rPr>
              <w:t>ծածկագիրը</w:t>
            </w:r>
            <w:proofErr w:type="spellEnd"/>
            <w:r w:rsidRPr="00304829">
              <w:rPr>
                <w:rFonts w:ascii="GHEA Grapalat" w:hAnsi="GHEA Grapalat" w:cs="Sylfaen"/>
                <w:sz w:val="24"/>
                <w:szCs w:val="24"/>
              </w:rPr>
              <w:t xml:space="preserve">՝ </w:t>
            </w:r>
            <w:r w:rsidRPr="00304829">
              <w:rPr>
                <w:rFonts w:ascii="GHEA Grapalat" w:hAnsi="GHEA Grapalat"/>
                <w:sz w:val="24"/>
                <w:szCs w:val="24"/>
              </w:rPr>
              <w:t>94-</w:t>
            </w:r>
            <w:r w:rsidRPr="00304829">
              <w:rPr>
                <w:rFonts w:ascii="GHEA Grapalat" w:hAnsi="GHEA Grapalat"/>
                <w:sz w:val="24"/>
                <w:szCs w:val="24"/>
                <w:lang w:val="hy-AM"/>
              </w:rPr>
              <w:t>31</w:t>
            </w:r>
            <w:r w:rsidRPr="00304829">
              <w:rPr>
                <w:rFonts w:ascii="Cambria Math" w:hAnsi="Cambria Math" w:cs="Cambria Math"/>
                <w:sz w:val="24"/>
                <w:szCs w:val="24"/>
                <w:lang w:val="hy-AM"/>
              </w:rPr>
              <w:t>․</w:t>
            </w:r>
            <w:r w:rsidRPr="00304829">
              <w:rPr>
                <w:rFonts w:ascii="GHEA Grapalat" w:hAnsi="GHEA Grapalat"/>
                <w:sz w:val="24"/>
                <w:szCs w:val="24"/>
                <w:lang w:val="hy-AM"/>
              </w:rPr>
              <w:t>2</w:t>
            </w:r>
            <w:r w:rsidRPr="00304829">
              <w:rPr>
                <w:rFonts w:ascii="GHEA Grapalat" w:hAnsi="GHEA Grapalat"/>
                <w:sz w:val="24"/>
                <w:szCs w:val="24"/>
              </w:rPr>
              <w:t>-</w:t>
            </w:r>
            <w:r w:rsidRPr="00304829">
              <w:rPr>
                <w:rFonts w:ascii="GHEA Grapalat" w:hAnsi="GHEA Grapalat"/>
                <w:sz w:val="24"/>
                <w:szCs w:val="24"/>
                <w:lang w:val="hy-AM"/>
              </w:rPr>
              <w:t>Մ5-1</w:t>
            </w:r>
            <w:r w:rsidRPr="00304829">
              <w:rPr>
                <w:rFonts w:ascii="GHEA Grapalat" w:hAnsi="GHEA Grapalat" w:cs="Sylfaen"/>
                <w:sz w:val="24"/>
                <w:szCs w:val="24"/>
              </w:rPr>
              <w:t>)</w:t>
            </w:r>
          </w:p>
          <w:p w:rsidR="006E29C3" w:rsidRPr="00304829" w:rsidRDefault="006E29C3" w:rsidP="006E29C3">
            <w:pPr>
              <w:pStyle w:val="ac"/>
              <w:numPr>
                <w:ilvl w:val="1"/>
                <w:numId w:val="2"/>
              </w:numPr>
              <w:ind w:right="9"/>
              <w:jc w:val="both"/>
              <w:rPr>
                <w:rFonts w:ascii="GHEA Grapalat" w:hAnsi="GHEA Grapalat" w:cs="Sylfaen"/>
                <w:b/>
                <w:sz w:val="24"/>
                <w:szCs w:val="24"/>
                <w:lang w:val="en-US"/>
              </w:rPr>
            </w:pPr>
            <w:proofErr w:type="gramStart"/>
            <w:r w:rsidRPr="00304829">
              <w:rPr>
                <w:rFonts w:ascii="GHEA Grapalat" w:hAnsi="GHEA Grapalat" w:cs="Sylfaen"/>
                <w:b/>
                <w:sz w:val="24"/>
                <w:szCs w:val="24"/>
                <w:lang w:val="en-US"/>
              </w:rPr>
              <w:t>.</w:t>
            </w:r>
            <w:proofErr w:type="spellStart"/>
            <w:r w:rsidRPr="00304829">
              <w:rPr>
                <w:rFonts w:ascii="GHEA Grapalat" w:hAnsi="GHEA Grapalat" w:cs="Sylfaen"/>
                <w:b/>
                <w:sz w:val="24"/>
                <w:szCs w:val="24"/>
                <w:lang w:val="en-US"/>
              </w:rPr>
              <w:t>Ենթակա</w:t>
            </w:r>
            <w:proofErr w:type="spellEnd"/>
            <w:proofErr w:type="gramEnd"/>
            <w:r w:rsidRPr="00304829">
              <w:rPr>
                <w:rFonts w:ascii="GHEA Grapalat" w:hAnsi="GHEA Grapalat" w:cs="Sylfaen"/>
                <w:b/>
                <w:sz w:val="24"/>
                <w:szCs w:val="24"/>
                <w:lang w:val="en-US"/>
              </w:rPr>
              <w:t xml:space="preserve"> և </w:t>
            </w:r>
            <w:proofErr w:type="spellStart"/>
            <w:r w:rsidRPr="00304829">
              <w:rPr>
                <w:rFonts w:ascii="GHEA Grapalat" w:hAnsi="GHEA Grapalat" w:cs="Sylfaen"/>
                <w:b/>
                <w:sz w:val="24"/>
                <w:szCs w:val="24"/>
                <w:lang w:val="en-US"/>
              </w:rPr>
              <w:t>հաշվետու</w:t>
            </w:r>
            <w:proofErr w:type="spellEnd"/>
            <w:r w:rsidRPr="00304829">
              <w:rPr>
                <w:rFonts w:ascii="GHEA Grapalat" w:hAnsi="GHEA Grapalat" w:cs="Sylfaen"/>
                <w:b/>
                <w:sz w:val="24"/>
                <w:szCs w:val="24"/>
                <w:lang w:val="en-US"/>
              </w:rPr>
              <w:t xml:space="preserve"> է</w:t>
            </w:r>
          </w:p>
          <w:p w:rsidR="006E29C3" w:rsidRPr="00304829" w:rsidRDefault="006E29C3" w:rsidP="00304829">
            <w:pPr>
              <w:pStyle w:val="af3"/>
              <w:jc w:val="both"/>
              <w:rPr>
                <w:rFonts w:ascii="GHEA Grapalat" w:hAnsi="GHEA Grapalat"/>
                <w:sz w:val="24"/>
                <w:szCs w:val="24"/>
              </w:rPr>
            </w:pPr>
            <w:proofErr w:type="spellStart"/>
            <w:r w:rsidRPr="00304829">
              <w:rPr>
                <w:rFonts w:ascii="GHEA Grapalat" w:hAnsi="GHEA Grapalat" w:cs="Sylfaen"/>
                <w:sz w:val="24"/>
                <w:szCs w:val="24"/>
              </w:rPr>
              <w:t>Ավագ</w:t>
            </w:r>
            <w:proofErr w:type="spellEnd"/>
            <w:r w:rsidRPr="00304829">
              <w:rPr>
                <w:rFonts w:ascii="GHEA Grapalat" w:hAnsi="GHEA Grapalat" w:cs="Sylfaen"/>
                <w:sz w:val="24"/>
                <w:szCs w:val="24"/>
              </w:rPr>
              <w:t xml:space="preserve"> </w:t>
            </w:r>
            <w:proofErr w:type="spellStart"/>
            <w:r w:rsidRPr="00304829">
              <w:rPr>
                <w:rFonts w:ascii="GHEA Grapalat" w:hAnsi="GHEA Grapalat" w:cs="Sylfaen"/>
                <w:sz w:val="24"/>
                <w:szCs w:val="24"/>
              </w:rPr>
              <w:t>մասնագետ</w:t>
            </w:r>
            <w:proofErr w:type="spellEnd"/>
            <w:r>
              <w:rPr>
                <w:rFonts w:ascii="GHEA Grapalat" w:hAnsi="GHEA Grapalat" w:cs="Sylfaen"/>
                <w:sz w:val="24"/>
                <w:szCs w:val="24"/>
                <w:lang w:val="hy-AM"/>
              </w:rPr>
              <w:t>ն</w:t>
            </w:r>
            <w:r w:rsidRPr="00304829">
              <w:rPr>
                <w:rFonts w:ascii="GHEA Grapalat" w:hAnsi="GHEA Grapalat" w:cs="Sylfaen"/>
                <w:sz w:val="24"/>
                <w:szCs w:val="24"/>
              </w:rPr>
              <w:t xml:space="preserve"> </w:t>
            </w:r>
            <w:proofErr w:type="spellStart"/>
            <w:r w:rsidRPr="00304829">
              <w:rPr>
                <w:rFonts w:ascii="GHEA Grapalat" w:hAnsi="GHEA Grapalat" w:cs="Sylfaen"/>
                <w:sz w:val="24"/>
                <w:szCs w:val="24"/>
                <w:lang w:val="ru-RU"/>
              </w:rPr>
              <w:t>անմիջական</w:t>
            </w:r>
            <w:proofErr w:type="spellEnd"/>
            <w:r w:rsidRPr="00304829">
              <w:rPr>
                <w:rFonts w:ascii="GHEA Grapalat" w:hAnsi="GHEA Grapalat" w:cs="Sylfaen"/>
                <w:sz w:val="24"/>
                <w:szCs w:val="24"/>
              </w:rPr>
              <w:t xml:space="preserve"> </w:t>
            </w:r>
            <w:proofErr w:type="spellStart"/>
            <w:r w:rsidRPr="00304829">
              <w:rPr>
                <w:rFonts w:ascii="GHEA Grapalat" w:hAnsi="GHEA Grapalat" w:cs="Sylfaen"/>
                <w:sz w:val="24"/>
                <w:szCs w:val="24"/>
              </w:rPr>
              <w:t>ենթակա</w:t>
            </w:r>
            <w:proofErr w:type="spellEnd"/>
            <w:r w:rsidRPr="00304829">
              <w:rPr>
                <w:rFonts w:ascii="GHEA Grapalat" w:hAnsi="GHEA Grapalat" w:cs="Sylfaen"/>
                <w:sz w:val="24"/>
                <w:szCs w:val="24"/>
              </w:rPr>
              <w:t xml:space="preserve"> և </w:t>
            </w:r>
            <w:proofErr w:type="spellStart"/>
            <w:r w:rsidRPr="00304829">
              <w:rPr>
                <w:rFonts w:ascii="GHEA Grapalat" w:hAnsi="GHEA Grapalat" w:cs="Sylfaen"/>
                <w:sz w:val="24"/>
                <w:szCs w:val="24"/>
              </w:rPr>
              <w:t>հաշվետու</w:t>
            </w:r>
            <w:proofErr w:type="spellEnd"/>
            <w:r w:rsidRPr="00304829">
              <w:rPr>
                <w:rFonts w:ascii="GHEA Grapalat" w:hAnsi="GHEA Grapalat" w:cs="Sylfaen"/>
                <w:sz w:val="24"/>
                <w:szCs w:val="24"/>
              </w:rPr>
              <w:t xml:space="preserve"> է </w:t>
            </w:r>
            <w:proofErr w:type="spellStart"/>
            <w:r w:rsidRPr="00304829">
              <w:rPr>
                <w:rFonts w:ascii="GHEA Grapalat" w:hAnsi="GHEA Grapalat" w:cs="Sylfaen"/>
                <w:sz w:val="24"/>
                <w:szCs w:val="24"/>
              </w:rPr>
              <w:t>Բաժնի</w:t>
            </w:r>
            <w:proofErr w:type="spellEnd"/>
            <w:r w:rsidRPr="00304829">
              <w:rPr>
                <w:rFonts w:ascii="GHEA Grapalat" w:hAnsi="GHEA Grapalat" w:cs="Sylfaen"/>
                <w:sz w:val="24"/>
                <w:szCs w:val="24"/>
              </w:rPr>
              <w:t xml:space="preserve"> </w:t>
            </w:r>
            <w:proofErr w:type="spellStart"/>
            <w:r w:rsidRPr="00304829">
              <w:rPr>
                <w:rFonts w:ascii="GHEA Grapalat" w:hAnsi="GHEA Grapalat"/>
                <w:sz w:val="24"/>
                <w:szCs w:val="24"/>
              </w:rPr>
              <w:t>պետին</w:t>
            </w:r>
            <w:proofErr w:type="spellEnd"/>
          </w:p>
          <w:p w:rsidR="006E29C3" w:rsidRPr="00304829" w:rsidRDefault="006E29C3" w:rsidP="00304829">
            <w:pPr>
              <w:ind w:left="360" w:right="9"/>
              <w:jc w:val="both"/>
              <w:rPr>
                <w:rFonts w:ascii="GHEA Grapalat" w:hAnsi="GHEA Grapalat"/>
                <w:b/>
                <w:sz w:val="24"/>
                <w:szCs w:val="24"/>
                <w:lang w:val="hy-AM"/>
              </w:rPr>
            </w:pPr>
            <w:r w:rsidRPr="00304829">
              <w:rPr>
                <w:rFonts w:ascii="GHEA Grapalat" w:hAnsi="GHEA Grapalat"/>
                <w:b/>
                <w:sz w:val="24"/>
                <w:szCs w:val="24"/>
                <w:lang w:val="hy-AM"/>
              </w:rPr>
              <w:t>1.3</w:t>
            </w:r>
            <w:r w:rsidRPr="00304829">
              <w:rPr>
                <w:rFonts w:ascii="GHEA Grapalat" w:hAnsi="GHEA Grapalat"/>
                <w:b/>
                <w:sz w:val="24"/>
                <w:szCs w:val="24"/>
                <w:lang w:val="en-US"/>
              </w:rPr>
              <w:t>.</w:t>
            </w:r>
            <w:r w:rsidRPr="00304829">
              <w:rPr>
                <w:rFonts w:ascii="GHEA Grapalat" w:hAnsi="GHEA Grapalat"/>
                <w:b/>
                <w:sz w:val="24"/>
                <w:szCs w:val="24"/>
                <w:lang w:val="hy-AM"/>
              </w:rPr>
              <w:t>Փոխարինող պաշտոնի կամ պաշտոնների անվանումները</w:t>
            </w:r>
          </w:p>
          <w:p w:rsidR="006E29C3" w:rsidRPr="00304829" w:rsidRDefault="006E29C3" w:rsidP="00304829">
            <w:pPr>
              <w:pStyle w:val="af3"/>
              <w:jc w:val="both"/>
              <w:rPr>
                <w:rFonts w:ascii="GHEA Grapalat" w:hAnsi="GHEA Grapalat"/>
                <w:sz w:val="24"/>
                <w:szCs w:val="24"/>
                <w:lang w:val="hy-AM"/>
              </w:rPr>
            </w:pPr>
            <w:r w:rsidRPr="00304829">
              <w:rPr>
                <w:rFonts w:ascii="GHEA Grapalat" w:hAnsi="GHEA Grapalat" w:cs="Sylfaen"/>
                <w:sz w:val="24"/>
                <w:szCs w:val="24"/>
                <w:lang w:val="hy-AM"/>
              </w:rPr>
              <w:t>Ավագ մասնագետի բացակայության դեպքում նրան փոխարինում է  Բաժնի ավագ մասնագետը կամ Բաժնի մասնագետը /</w:t>
            </w:r>
            <w:r w:rsidRPr="00304829">
              <w:rPr>
                <w:rFonts w:ascii="GHEA Grapalat" w:hAnsi="GHEA Grapalat"/>
                <w:b/>
                <w:sz w:val="24"/>
                <w:szCs w:val="24"/>
                <w:lang w:val="hy-AM"/>
              </w:rPr>
              <w:t>Փոփ.</w:t>
            </w:r>
            <w:r w:rsidRPr="00304829">
              <w:rPr>
                <w:rFonts w:ascii="Calibri" w:hAnsi="Calibri" w:cs="Calibri"/>
                <w:b/>
                <w:sz w:val="24"/>
                <w:szCs w:val="24"/>
                <w:lang w:val="hy-AM"/>
              </w:rPr>
              <w:t> </w:t>
            </w:r>
            <w:r w:rsidRPr="00304829">
              <w:rPr>
                <w:rFonts w:ascii="GHEA Grapalat" w:hAnsi="GHEA Grapalat"/>
                <w:b/>
                <w:sz w:val="24"/>
                <w:szCs w:val="24"/>
                <w:lang w:val="hy-AM"/>
              </w:rPr>
              <w:t>02.02.2024</w:t>
            </w:r>
            <w:r w:rsidRPr="00304829">
              <w:rPr>
                <w:rFonts w:ascii="GHEA Grapalat" w:hAnsi="GHEA Grapalat" w:cs="GHEA Grapalat"/>
                <w:b/>
                <w:sz w:val="24"/>
                <w:szCs w:val="24"/>
                <w:lang w:val="hy-AM"/>
              </w:rPr>
              <w:t>թ</w:t>
            </w:r>
            <w:r w:rsidRPr="00304829">
              <w:rPr>
                <w:rFonts w:ascii="GHEA Grapalat" w:hAnsi="GHEA Grapalat"/>
                <w:b/>
                <w:sz w:val="24"/>
                <w:szCs w:val="24"/>
                <w:lang w:val="hy-AM"/>
              </w:rPr>
              <w:t>. N 63-Ա/</w:t>
            </w:r>
          </w:p>
          <w:p w:rsidR="006E29C3" w:rsidRPr="00304829" w:rsidRDefault="006E29C3" w:rsidP="00304829">
            <w:pPr>
              <w:pStyle w:val="af3"/>
              <w:jc w:val="both"/>
              <w:rPr>
                <w:rFonts w:ascii="GHEA Grapalat" w:hAnsi="GHEA Grapalat"/>
                <w:sz w:val="24"/>
                <w:szCs w:val="24"/>
                <w:lang w:val="hy-AM"/>
              </w:rPr>
            </w:pPr>
          </w:p>
          <w:p w:rsidR="006E29C3" w:rsidRPr="00304829" w:rsidRDefault="006E29C3" w:rsidP="00304829">
            <w:pPr>
              <w:ind w:right="9"/>
              <w:jc w:val="both"/>
              <w:rPr>
                <w:rFonts w:ascii="GHEA Grapalat" w:hAnsi="GHEA Grapalat"/>
                <w:b/>
                <w:sz w:val="24"/>
                <w:szCs w:val="24"/>
                <w:lang w:val="hy-AM"/>
              </w:rPr>
            </w:pPr>
            <w:r w:rsidRPr="00304829">
              <w:rPr>
                <w:rFonts w:ascii="GHEA Grapalat" w:hAnsi="GHEA Grapalat"/>
                <w:b/>
                <w:sz w:val="24"/>
                <w:szCs w:val="24"/>
                <w:lang w:val="hy-AM"/>
              </w:rPr>
              <w:t xml:space="preserve">   1.4.Աշխատավայրը</w:t>
            </w:r>
          </w:p>
          <w:p w:rsidR="006E29C3" w:rsidRPr="00304829" w:rsidRDefault="006E29C3" w:rsidP="00304829">
            <w:pPr>
              <w:ind w:right="9"/>
              <w:jc w:val="both"/>
              <w:rPr>
                <w:rFonts w:ascii="Sylfaen" w:hAnsi="Sylfaen"/>
                <w:sz w:val="24"/>
                <w:szCs w:val="24"/>
                <w:lang w:val="hy-AM"/>
              </w:rPr>
            </w:pPr>
            <w:r w:rsidRPr="00304829">
              <w:rPr>
                <w:rFonts w:ascii="GHEA Grapalat" w:hAnsi="GHEA Grapalat" w:cs="Sylfaen"/>
                <w:sz w:val="24"/>
                <w:szCs w:val="24"/>
                <w:lang w:val="hy-AM"/>
              </w:rPr>
              <w:t>Հայաստան</w:t>
            </w:r>
            <w:r w:rsidRPr="00304829">
              <w:rPr>
                <w:rFonts w:ascii="GHEA Grapalat" w:hAnsi="GHEA Grapalat"/>
                <w:sz w:val="24"/>
                <w:szCs w:val="24"/>
                <w:lang w:val="hy-AM"/>
              </w:rPr>
              <w:t>ի Հանրապետություն, Գեղարքունիքի մարզ, ք. Գավառ, Կենտրոնական հրապարակ 7</w:t>
            </w:r>
          </w:p>
        </w:tc>
      </w:tr>
      <w:tr w:rsidR="006E29C3" w:rsidRPr="00304829" w:rsidTr="00304829">
        <w:tc>
          <w:tcPr>
            <w:tcW w:w="9782" w:type="dxa"/>
          </w:tcPr>
          <w:p w:rsidR="006E29C3" w:rsidRPr="00304829" w:rsidRDefault="006E29C3" w:rsidP="006E29C3">
            <w:pPr>
              <w:pStyle w:val="ac"/>
              <w:numPr>
                <w:ilvl w:val="0"/>
                <w:numId w:val="2"/>
              </w:numPr>
              <w:jc w:val="center"/>
              <w:rPr>
                <w:rFonts w:ascii="GHEA Grapalat" w:hAnsi="GHEA Grapalat"/>
                <w:b/>
                <w:sz w:val="24"/>
                <w:szCs w:val="24"/>
                <w:lang w:val="hy-AM"/>
              </w:rPr>
            </w:pPr>
            <w:r w:rsidRPr="00304829">
              <w:rPr>
                <w:rFonts w:ascii="GHEA Grapalat" w:hAnsi="GHEA Grapalat"/>
                <w:b/>
                <w:sz w:val="24"/>
                <w:szCs w:val="24"/>
                <w:lang w:val="hy-AM"/>
              </w:rPr>
              <w:t>Պաշտոնի բնութագիրը</w:t>
            </w:r>
          </w:p>
          <w:p w:rsidR="006E29C3" w:rsidRPr="00304829" w:rsidRDefault="006E29C3" w:rsidP="00304829">
            <w:pPr>
              <w:pStyle w:val="ac"/>
              <w:jc w:val="both"/>
              <w:rPr>
                <w:rFonts w:ascii="GHEA Grapalat" w:hAnsi="GHEA Grapalat"/>
                <w:b/>
                <w:sz w:val="24"/>
                <w:szCs w:val="24"/>
                <w:lang w:val="hy-AM"/>
              </w:rPr>
            </w:pPr>
          </w:p>
        </w:tc>
      </w:tr>
      <w:tr w:rsidR="006E29C3" w:rsidRPr="00304829" w:rsidTr="00304829">
        <w:tc>
          <w:tcPr>
            <w:tcW w:w="9782" w:type="dxa"/>
          </w:tcPr>
          <w:p w:rsidR="006E29C3" w:rsidRPr="00304829" w:rsidRDefault="006E29C3" w:rsidP="00304829">
            <w:pPr>
              <w:jc w:val="both"/>
              <w:rPr>
                <w:rFonts w:ascii="GHEA Grapalat" w:hAnsi="GHEA Grapalat"/>
                <w:b/>
                <w:sz w:val="24"/>
                <w:szCs w:val="24"/>
                <w:lang w:val="hy-AM"/>
              </w:rPr>
            </w:pPr>
            <w:r w:rsidRPr="00304829">
              <w:rPr>
                <w:rFonts w:ascii="GHEA Grapalat" w:hAnsi="GHEA Grapalat"/>
                <w:b/>
                <w:sz w:val="24"/>
                <w:szCs w:val="24"/>
                <w:lang w:val="hy-AM"/>
              </w:rPr>
              <w:t>2.1. Աշխատանքի բնույթը, իրավունքները, պարտականությունները</w:t>
            </w:r>
          </w:p>
          <w:p w:rsidR="006E29C3" w:rsidRPr="00304829" w:rsidRDefault="006E29C3" w:rsidP="00304829">
            <w:pPr>
              <w:jc w:val="both"/>
              <w:rPr>
                <w:rFonts w:ascii="GHEA Grapalat" w:hAnsi="GHEA Grapalat"/>
                <w:b/>
                <w:sz w:val="24"/>
                <w:szCs w:val="24"/>
                <w:lang w:val="hy-AM"/>
              </w:rPr>
            </w:pPr>
          </w:p>
          <w:p w:rsidR="006E29C3" w:rsidRPr="00304829" w:rsidRDefault="006E29C3" w:rsidP="006E29C3">
            <w:pPr>
              <w:pStyle w:val="ac"/>
              <w:numPr>
                <w:ilvl w:val="0"/>
                <w:numId w:val="6"/>
              </w:numPr>
              <w:autoSpaceDE w:val="0"/>
              <w:autoSpaceDN w:val="0"/>
              <w:adjustRightInd w:val="0"/>
              <w:jc w:val="both"/>
              <w:rPr>
                <w:rFonts w:ascii="GHEA Grapalat" w:hAnsi="GHEA Grapalat" w:cs="Sylfaen"/>
                <w:sz w:val="24"/>
                <w:szCs w:val="24"/>
                <w:lang w:val="hy-AM"/>
              </w:rPr>
            </w:pPr>
            <w:r w:rsidRPr="00304829">
              <w:rPr>
                <w:rFonts w:ascii="GHEA Grapalat" w:hAnsi="GHEA Grapalat" w:cs="Sylfaen"/>
                <w:sz w:val="24"/>
                <w:szCs w:val="24"/>
                <w:lang w:val="hy-AM"/>
              </w:rPr>
              <w:t xml:space="preserve">Հայաստանի Հանրապետության օրենսդրությամբ և այլ իրավական ակտերով սահմանված կարգով իրականացնում է գործող էլեկտրոնային   փաստաթղթաշրջանառության համակարգի </w:t>
            </w:r>
            <w:r w:rsidRPr="00304829">
              <w:rPr>
                <w:rFonts w:ascii="GHEA Grapalat" w:hAnsi="GHEA Grapalat" w:cs="Sylfaen"/>
                <w:b/>
                <w:sz w:val="24"/>
                <w:szCs w:val="24"/>
                <w:lang w:val="hy-AM"/>
              </w:rPr>
              <w:t>/այսուհետ՝ Համակարգ</w:t>
            </w:r>
            <w:r w:rsidRPr="00304829">
              <w:rPr>
                <w:rFonts w:ascii="GHEA Grapalat" w:hAnsi="GHEA Grapalat" w:cs="Sylfaen"/>
                <w:sz w:val="24"/>
                <w:szCs w:val="24"/>
                <w:lang w:val="hy-AM"/>
              </w:rPr>
              <w:t>/ միջոցով Աշխատակազմի միասնական գործավարությունը.</w:t>
            </w:r>
          </w:p>
          <w:p w:rsidR="006E29C3" w:rsidRPr="00304829" w:rsidRDefault="006E29C3" w:rsidP="006E29C3">
            <w:pPr>
              <w:pStyle w:val="ac"/>
              <w:numPr>
                <w:ilvl w:val="0"/>
                <w:numId w:val="6"/>
              </w:numPr>
              <w:autoSpaceDE w:val="0"/>
              <w:autoSpaceDN w:val="0"/>
              <w:adjustRightInd w:val="0"/>
              <w:jc w:val="both"/>
              <w:rPr>
                <w:rFonts w:ascii="GHEA Grapalat" w:hAnsi="GHEA Grapalat" w:cs="Sylfaen"/>
                <w:sz w:val="24"/>
                <w:szCs w:val="24"/>
                <w:lang w:val="hy-AM"/>
              </w:rPr>
            </w:pPr>
            <w:r w:rsidRPr="00304829">
              <w:rPr>
                <w:rFonts w:ascii="GHEA Grapalat" w:hAnsi="GHEA Grapalat" w:cs="Sylfaen"/>
                <w:sz w:val="24"/>
                <w:szCs w:val="24"/>
                <w:lang w:val="hy-AM"/>
              </w:rPr>
              <w:t xml:space="preserve">իրականացնում է առցանց, էլեկտրոնային և թղթային տարբերակով մտից փաստաթղթերի /կից նյութերով/ Համակարգ մուտքագրման, գրանցման և </w:t>
            </w:r>
            <w:r w:rsidRPr="00304829">
              <w:rPr>
                <w:rFonts w:ascii="GHEA Grapalat" w:hAnsi="GHEA Grapalat" w:cs="Sylfaen"/>
                <w:sz w:val="24"/>
                <w:szCs w:val="24"/>
                <w:lang w:val="hy-AM"/>
              </w:rPr>
              <w:lastRenderedPageBreak/>
              <w:t>էլեկտրոնային տարբերակով Բաժնի պետին ուղարկելու աշխատանքները.</w:t>
            </w:r>
          </w:p>
          <w:p w:rsidR="006E29C3" w:rsidRPr="00304829" w:rsidRDefault="006E29C3" w:rsidP="00304829">
            <w:pPr>
              <w:pStyle w:val="ac"/>
              <w:autoSpaceDE w:val="0"/>
              <w:autoSpaceDN w:val="0"/>
              <w:adjustRightInd w:val="0"/>
              <w:jc w:val="both"/>
              <w:rPr>
                <w:rFonts w:ascii="GHEA Grapalat" w:hAnsi="GHEA Grapalat" w:cs="Sylfaen"/>
                <w:sz w:val="24"/>
                <w:szCs w:val="24"/>
                <w:lang w:val="hy-AM"/>
              </w:rPr>
            </w:pPr>
          </w:p>
          <w:p w:rsidR="006E29C3" w:rsidRPr="00304829" w:rsidRDefault="006E29C3" w:rsidP="006E29C3">
            <w:pPr>
              <w:pStyle w:val="ac"/>
              <w:numPr>
                <w:ilvl w:val="0"/>
                <w:numId w:val="6"/>
              </w:numPr>
              <w:autoSpaceDE w:val="0"/>
              <w:autoSpaceDN w:val="0"/>
              <w:adjustRightInd w:val="0"/>
              <w:jc w:val="both"/>
              <w:rPr>
                <w:rFonts w:ascii="GHEA Grapalat" w:hAnsi="GHEA Grapalat" w:cs="Sylfaen"/>
                <w:sz w:val="24"/>
                <w:szCs w:val="24"/>
                <w:lang w:val="hy-AM"/>
              </w:rPr>
            </w:pPr>
            <w:r w:rsidRPr="00304829">
              <w:rPr>
                <w:rFonts w:ascii="GHEA Grapalat" w:hAnsi="GHEA Grapalat" w:cs="Sylfaen"/>
                <w:sz w:val="24"/>
                <w:szCs w:val="24"/>
                <w:lang w:val="hy-AM"/>
              </w:rPr>
              <w:t>իրականացնում է Աշխատակազմի</w:t>
            </w:r>
            <w:r w:rsidRPr="00304829">
              <w:rPr>
                <w:rFonts w:ascii="GHEA Grapalat" w:eastAsia="Times New Roman" w:hAnsi="GHEA Grapalat" w:cs="Times New Roman"/>
                <w:sz w:val="24"/>
                <w:szCs w:val="24"/>
                <w:lang w:val="hy-AM"/>
              </w:rPr>
              <w:t xml:space="preserve"> ելից փաստաթղթերի առաքումը, ինչպես նաև վարում է </w:t>
            </w:r>
            <w:r w:rsidRPr="00304829">
              <w:rPr>
                <w:rFonts w:ascii="GHEA Grapalat" w:hAnsi="GHEA Grapalat" w:cs="Sylfaen"/>
                <w:sz w:val="24"/>
                <w:szCs w:val="24"/>
                <w:lang w:val="hy-AM"/>
              </w:rPr>
              <w:t>Աշխատակազմի ելից փաստաթղթերի գրանցամատյանները</w:t>
            </w:r>
            <w:r w:rsidRPr="00304829">
              <w:rPr>
                <w:rFonts w:ascii="GHEA Grapalat" w:eastAsia="Times New Roman" w:hAnsi="GHEA Grapalat" w:cs="Times New Roman"/>
                <w:sz w:val="24"/>
                <w:szCs w:val="24"/>
                <w:lang w:val="hy-AM"/>
              </w:rPr>
              <w:t xml:space="preserve">. </w:t>
            </w:r>
          </w:p>
          <w:p w:rsidR="006E29C3" w:rsidRPr="00304829" w:rsidRDefault="006E29C3" w:rsidP="006E29C3">
            <w:pPr>
              <w:pStyle w:val="ac"/>
              <w:numPr>
                <w:ilvl w:val="0"/>
                <w:numId w:val="6"/>
              </w:numPr>
              <w:autoSpaceDE w:val="0"/>
              <w:autoSpaceDN w:val="0"/>
              <w:adjustRightInd w:val="0"/>
              <w:jc w:val="both"/>
              <w:rPr>
                <w:rFonts w:ascii="GHEA Grapalat" w:hAnsi="GHEA Grapalat" w:cs="Sylfaen"/>
                <w:sz w:val="24"/>
                <w:szCs w:val="24"/>
                <w:lang w:val="hy-AM"/>
              </w:rPr>
            </w:pPr>
            <w:r w:rsidRPr="00304829">
              <w:rPr>
                <w:rFonts w:ascii="GHEA Grapalat" w:hAnsi="GHEA Grapalat" w:cs="Sylfaen"/>
                <w:sz w:val="24"/>
                <w:szCs w:val="24"/>
                <w:lang w:val="hy-AM"/>
              </w:rPr>
              <w:t xml:space="preserve">իրականացնում է սուրահանդակային ծառայության և </w:t>
            </w:r>
            <w:r w:rsidRPr="00304829">
              <w:rPr>
                <w:rFonts w:ascii="GHEA Grapalat" w:eastAsia="Times New Roman" w:hAnsi="GHEA Grapalat" w:cs="Times New Roman"/>
                <w:sz w:val="24"/>
                <w:szCs w:val="24"/>
                <w:lang w:val="hy-AM"/>
              </w:rPr>
              <w:t>«</w:t>
            </w:r>
            <w:r w:rsidRPr="00304829">
              <w:rPr>
                <w:rFonts w:ascii="GHEA Grapalat" w:hAnsi="GHEA Grapalat" w:cs="Sylfaen"/>
                <w:sz w:val="24"/>
                <w:szCs w:val="24"/>
                <w:lang w:val="hy-AM"/>
              </w:rPr>
              <w:t xml:space="preserve">Հայփոստ» ծառայությունների միջոցով ստացված ծրարների ընդունման աշխատանքները և  </w:t>
            </w:r>
            <w:r w:rsidRPr="00304829">
              <w:rPr>
                <w:rFonts w:ascii="GHEA Grapalat" w:eastAsia="Times New Roman" w:hAnsi="GHEA Grapalat" w:cs="Times New Roman"/>
                <w:sz w:val="24"/>
                <w:szCs w:val="24"/>
                <w:lang w:val="hy-AM"/>
              </w:rPr>
              <w:t>«</w:t>
            </w:r>
            <w:r w:rsidRPr="00304829">
              <w:rPr>
                <w:rFonts w:ascii="GHEA Grapalat" w:hAnsi="GHEA Grapalat" w:cs="Sylfaen"/>
                <w:sz w:val="24"/>
                <w:szCs w:val="24"/>
                <w:lang w:val="hy-AM"/>
              </w:rPr>
              <w:t>Անձամբ» մակագրությամբ ծրարների հասցեատերերին հանձնման աշխատանքները.</w:t>
            </w:r>
          </w:p>
          <w:p w:rsidR="006E29C3" w:rsidRPr="00304829" w:rsidRDefault="006E29C3" w:rsidP="006E29C3">
            <w:pPr>
              <w:pStyle w:val="ac"/>
              <w:numPr>
                <w:ilvl w:val="0"/>
                <w:numId w:val="6"/>
              </w:numPr>
              <w:autoSpaceDE w:val="0"/>
              <w:autoSpaceDN w:val="0"/>
              <w:adjustRightInd w:val="0"/>
              <w:jc w:val="both"/>
              <w:rPr>
                <w:rFonts w:ascii="GHEA Grapalat" w:hAnsi="GHEA Grapalat" w:cs="Sylfaen"/>
                <w:sz w:val="24"/>
                <w:szCs w:val="24"/>
                <w:lang w:val="hy-AM"/>
              </w:rPr>
            </w:pPr>
            <w:r w:rsidRPr="00304829">
              <w:rPr>
                <w:rFonts w:ascii="GHEA Grapalat" w:hAnsi="GHEA Grapalat" w:cs="Sylfaen"/>
                <w:sz w:val="24"/>
                <w:szCs w:val="24"/>
                <w:lang w:val="hy-AM"/>
              </w:rPr>
              <w:t xml:space="preserve">իրականացնում  է Աշխատակազմում քաղաքացիների ընդունելության   կազմակերպման (նախնական ցուցակագրում, դիմումների հաշվառում և քննարկում) աշխատանքները, ինչպես նաև վարում է քաղաքացիների ընդունելության գրանցամատյանը. </w:t>
            </w:r>
          </w:p>
          <w:p w:rsidR="006E29C3" w:rsidRPr="00304829" w:rsidRDefault="006E29C3" w:rsidP="006E29C3">
            <w:pPr>
              <w:pStyle w:val="ac"/>
              <w:numPr>
                <w:ilvl w:val="0"/>
                <w:numId w:val="6"/>
              </w:numPr>
              <w:autoSpaceDE w:val="0"/>
              <w:autoSpaceDN w:val="0"/>
              <w:adjustRightInd w:val="0"/>
              <w:jc w:val="both"/>
              <w:rPr>
                <w:rFonts w:ascii="GHEA Grapalat" w:hAnsi="GHEA Grapalat" w:cs="Sylfaen"/>
                <w:sz w:val="24"/>
                <w:szCs w:val="24"/>
                <w:lang w:val="hy-AM"/>
              </w:rPr>
            </w:pPr>
            <w:r w:rsidRPr="00304829">
              <w:rPr>
                <w:rFonts w:ascii="GHEA Grapalat" w:hAnsi="GHEA Grapalat" w:cs="Sylfaen"/>
                <w:sz w:val="24"/>
                <w:szCs w:val="24"/>
                <w:lang w:val="hy-AM"/>
              </w:rPr>
              <w:t>իրականացնում է Մարզպետի կողմից ընդունված իրավական ակտերի համարակալման, պահպանման, արխիվացման,  գրանցամատյանների վարման աշխատանքները, հասցեատերերին և լիազոր պետական մարմին ուղարկելու համար  ներկայացնել Բաժնի պետին.</w:t>
            </w:r>
          </w:p>
          <w:p w:rsidR="006E29C3" w:rsidRPr="00304829" w:rsidRDefault="006E29C3" w:rsidP="006E29C3">
            <w:pPr>
              <w:pStyle w:val="ac"/>
              <w:numPr>
                <w:ilvl w:val="0"/>
                <w:numId w:val="6"/>
              </w:numPr>
              <w:autoSpaceDE w:val="0"/>
              <w:autoSpaceDN w:val="0"/>
              <w:adjustRightInd w:val="0"/>
              <w:jc w:val="both"/>
              <w:rPr>
                <w:rFonts w:ascii="GHEA Grapalat" w:hAnsi="GHEA Grapalat" w:cs="Sylfaen"/>
                <w:sz w:val="24"/>
                <w:szCs w:val="24"/>
                <w:lang w:val="hy-AM"/>
              </w:rPr>
            </w:pPr>
            <w:r w:rsidRPr="00304829">
              <w:rPr>
                <w:rFonts w:ascii="GHEA Grapalat" w:hAnsi="GHEA Grapalat" w:cs="Sylfaen"/>
                <w:sz w:val="24"/>
                <w:szCs w:val="24"/>
                <w:lang w:val="hy-AM"/>
              </w:rPr>
              <w:t>Հայաստանի Հանրապետության օրենսդրությամբ սահմանված կարգով իրականացնում է Աշխատակազմի արխիվային փաստաթղթերի հաշվառման և դրանք պետական արխիվ հանձնելու աշխատանքները</w:t>
            </w:r>
            <w:r w:rsidRPr="00304829">
              <w:rPr>
                <w:rFonts w:ascii="Cambria Math" w:hAnsi="Cambria Math" w:cs="Cambria Math"/>
                <w:sz w:val="24"/>
                <w:szCs w:val="24"/>
                <w:lang w:val="hy-AM"/>
              </w:rPr>
              <w:t>․</w:t>
            </w:r>
          </w:p>
          <w:p w:rsidR="006E29C3" w:rsidRPr="00304829" w:rsidRDefault="006E29C3" w:rsidP="006E29C3">
            <w:pPr>
              <w:pStyle w:val="ac"/>
              <w:numPr>
                <w:ilvl w:val="0"/>
                <w:numId w:val="6"/>
              </w:numPr>
              <w:autoSpaceDE w:val="0"/>
              <w:autoSpaceDN w:val="0"/>
              <w:adjustRightInd w:val="0"/>
              <w:jc w:val="both"/>
              <w:rPr>
                <w:rFonts w:ascii="GHEA Grapalat" w:hAnsi="GHEA Grapalat" w:cs="Sylfaen"/>
                <w:sz w:val="24"/>
                <w:szCs w:val="24"/>
                <w:lang w:val="hy-AM"/>
              </w:rPr>
            </w:pPr>
            <w:r w:rsidRPr="00304829">
              <w:rPr>
                <w:rFonts w:ascii="GHEA Grapalat" w:hAnsi="GHEA Grapalat" w:cs="Sylfaen"/>
                <w:sz w:val="24"/>
                <w:szCs w:val="24"/>
                <w:lang w:val="hy-AM"/>
              </w:rPr>
              <w:t>իրականացնում է Մարզպետի աշխատակազմի թեժ գծով ստացված զանգերի գրանցման և հասցեատերերին տրամադրման աշխատանքները</w:t>
            </w:r>
            <w:r w:rsidRPr="00304829">
              <w:rPr>
                <w:rFonts w:ascii="Cambria Math" w:hAnsi="Cambria Math" w:cs="Cambria Math"/>
                <w:sz w:val="24"/>
                <w:szCs w:val="24"/>
                <w:lang w:val="hy-AM"/>
              </w:rPr>
              <w:t>․</w:t>
            </w:r>
          </w:p>
          <w:p w:rsidR="006E29C3" w:rsidRPr="00304829" w:rsidRDefault="006E29C3" w:rsidP="006E29C3">
            <w:pPr>
              <w:pStyle w:val="ac"/>
              <w:numPr>
                <w:ilvl w:val="0"/>
                <w:numId w:val="6"/>
              </w:numPr>
              <w:autoSpaceDE w:val="0"/>
              <w:autoSpaceDN w:val="0"/>
              <w:adjustRightInd w:val="0"/>
              <w:jc w:val="both"/>
              <w:rPr>
                <w:rFonts w:ascii="GHEA Grapalat" w:hAnsi="GHEA Grapalat" w:cs="Sylfaen"/>
                <w:sz w:val="24"/>
                <w:szCs w:val="24"/>
                <w:lang w:val="hy-AM"/>
              </w:rPr>
            </w:pPr>
            <w:r w:rsidRPr="00304829">
              <w:rPr>
                <w:rFonts w:ascii="GHEA Grapalat" w:hAnsi="GHEA Grapalat" w:cs="Sylfaen"/>
                <w:sz w:val="24"/>
                <w:szCs w:val="24"/>
                <w:lang w:val="hy-AM"/>
              </w:rPr>
              <w:t>Իրականացնում է Հայաստանի Հանրապետության Գեղարքունիքի մարզի խորհրդի նիստերի /այսուհետ՝ Մարզի խորհրդի նիստ/ ու Մարզպետի խորհրդակցությունների կազմակերպման աշխատանքները, ինչպես նաև իրականացնում է նիստերի ու խորհրդակցությունների արձանագրման և արձանագրությունները հասցեատերերին առաքելու աշխատանքները.</w:t>
            </w:r>
          </w:p>
          <w:p w:rsidR="006E29C3" w:rsidRPr="00304829" w:rsidRDefault="006E29C3" w:rsidP="006E29C3">
            <w:pPr>
              <w:pStyle w:val="ac"/>
              <w:numPr>
                <w:ilvl w:val="0"/>
                <w:numId w:val="6"/>
              </w:numPr>
              <w:autoSpaceDE w:val="0"/>
              <w:autoSpaceDN w:val="0"/>
              <w:adjustRightInd w:val="0"/>
              <w:jc w:val="both"/>
              <w:rPr>
                <w:rFonts w:ascii="GHEA Grapalat" w:hAnsi="GHEA Grapalat" w:cs="Sylfaen"/>
                <w:sz w:val="24"/>
                <w:szCs w:val="24"/>
                <w:lang w:val="hy-AM"/>
              </w:rPr>
            </w:pPr>
            <w:r w:rsidRPr="00304829">
              <w:rPr>
                <w:rFonts w:ascii="GHEA Grapalat" w:hAnsi="GHEA Grapalat" w:cs="Sylfaen"/>
                <w:sz w:val="24"/>
                <w:szCs w:val="24"/>
                <w:lang w:val="hy-AM"/>
              </w:rPr>
              <w:t>Բաժնի լիազորությունների շրջանակներում նախապատրաստել առաջարկություններ, տեղեկանքներ, հաշվետվություններ, միջնորդագրեր, զեկուցագրեր, ծանուցումներ և այլ գրություններ.</w:t>
            </w:r>
          </w:p>
          <w:p w:rsidR="006E29C3" w:rsidRPr="00304829" w:rsidRDefault="006E29C3" w:rsidP="006E29C3">
            <w:pPr>
              <w:pStyle w:val="ac"/>
              <w:numPr>
                <w:ilvl w:val="0"/>
                <w:numId w:val="6"/>
              </w:numPr>
              <w:autoSpaceDE w:val="0"/>
              <w:autoSpaceDN w:val="0"/>
              <w:adjustRightInd w:val="0"/>
              <w:jc w:val="both"/>
              <w:rPr>
                <w:rFonts w:ascii="GHEA Grapalat" w:hAnsi="GHEA Grapalat" w:cs="Sylfaen"/>
                <w:sz w:val="24"/>
                <w:szCs w:val="24"/>
                <w:lang w:val="hy-AM"/>
              </w:rPr>
            </w:pPr>
            <w:r w:rsidRPr="00304829">
              <w:rPr>
                <w:rFonts w:ascii="GHEA Grapalat" w:hAnsi="GHEA Grapalat" w:cs="Sylfaen"/>
                <w:sz w:val="24"/>
                <w:szCs w:val="24"/>
                <w:lang w:val="hy-AM"/>
              </w:rPr>
              <w:t>մասնակցում է Բաժնի տարեկան աշխատանքային ծրագրի  կազմման աշխատանքներին.</w:t>
            </w:r>
          </w:p>
          <w:p w:rsidR="006E29C3" w:rsidRPr="00304829" w:rsidRDefault="006E29C3" w:rsidP="00304829">
            <w:pPr>
              <w:pStyle w:val="ac"/>
              <w:autoSpaceDE w:val="0"/>
              <w:autoSpaceDN w:val="0"/>
              <w:adjustRightInd w:val="0"/>
              <w:jc w:val="both"/>
              <w:rPr>
                <w:rFonts w:ascii="GHEA Grapalat" w:hAnsi="GHEA Grapalat" w:cs="Sylfaen"/>
                <w:sz w:val="24"/>
                <w:szCs w:val="24"/>
                <w:lang w:val="hy-AM"/>
              </w:rPr>
            </w:pPr>
          </w:p>
          <w:p w:rsidR="006E29C3" w:rsidRPr="00304829" w:rsidRDefault="006E29C3" w:rsidP="00304829">
            <w:pPr>
              <w:autoSpaceDE w:val="0"/>
              <w:autoSpaceDN w:val="0"/>
              <w:adjustRightInd w:val="0"/>
              <w:jc w:val="both"/>
              <w:rPr>
                <w:rFonts w:ascii="GHEA Grapalat" w:hAnsi="GHEA Grapalat" w:cs="Sylfaen"/>
                <w:sz w:val="24"/>
                <w:szCs w:val="24"/>
                <w:lang w:val="hy-AM"/>
              </w:rPr>
            </w:pPr>
          </w:p>
          <w:p w:rsidR="006E29C3" w:rsidRPr="00304829" w:rsidRDefault="006E29C3" w:rsidP="00304829">
            <w:pPr>
              <w:autoSpaceDE w:val="0"/>
              <w:autoSpaceDN w:val="0"/>
              <w:adjustRightInd w:val="0"/>
              <w:jc w:val="both"/>
              <w:rPr>
                <w:rFonts w:ascii="GHEA Grapalat" w:hAnsi="GHEA Grapalat" w:cs="Sylfaen"/>
                <w:sz w:val="24"/>
                <w:szCs w:val="24"/>
                <w:lang w:val="hy-AM"/>
              </w:rPr>
            </w:pPr>
            <w:r w:rsidRPr="00304829">
              <w:rPr>
                <w:rFonts w:ascii="GHEA Grapalat" w:hAnsi="GHEA Grapalat"/>
                <w:b/>
                <w:sz w:val="24"/>
                <w:szCs w:val="24"/>
                <w:lang w:val="hy-AM"/>
              </w:rPr>
              <w:t xml:space="preserve">   Իրավունքները՝</w:t>
            </w:r>
            <w:r w:rsidRPr="00304829">
              <w:rPr>
                <w:rFonts w:ascii="GHEA Grapalat" w:hAnsi="GHEA Grapalat" w:cs="Sylfaen"/>
                <w:sz w:val="24"/>
                <w:szCs w:val="24"/>
                <w:lang w:val="hy-AM"/>
              </w:rPr>
              <w:t xml:space="preserve"> </w:t>
            </w:r>
          </w:p>
          <w:p w:rsidR="006E29C3" w:rsidRPr="00304829" w:rsidRDefault="006E29C3" w:rsidP="00304829">
            <w:pPr>
              <w:autoSpaceDE w:val="0"/>
              <w:autoSpaceDN w:val="0"/>
              <w:adjustRightInd w:val="0"/>
              <w:jc w:val="both"/>
              <w:rPr>
                <w:rFonts w:ascii="GHEA Grapalat" w:hAnsi="GHEA Grapalat" w:cs="Sylfaen"/>
                <w:sz w:val="24"/>
                <w:szCs w:val="24"/>
                <w:lang w:val="hy-AM"/>
              </w:rPr>
            </w:pPr>
          </w:p>
          <w:p w:rsidR="006E29C3" w:rsidRPr="00304829" w:rsidRDefault="006E29C3" w:rsidP="006E29C3">
            <w:pPr>
              <w:pStyle w:val="ac"/>
              <w:numPr>
                <w:ilvl w:val="0"/>
                <w:numId w:val="7"/>
              </w:numPr>
              <w:autoSpaceDE w:val="0"/>
              <w:autoSpaceDN w:val="0"/>
              <w:adjustRightInd w:val="0"/>
              <w:jc w:val="both"/>
              <w:rPr>
                <w:rFonts w:ascii="GHEA Grapalat" w:hAnsi="GHEA Grapalat" w:cs="Sylfaen"/>
                <w:sz w:val="24"/>
                <w:szCs w:val="24"/>
                <w:lang w:val="hy-AM"/>
              </w:rPr>
            </w:pPr>
            <w:r w:rsidRPr="00304829">
              <w:rPr>
                <w:rFonts w:ascii="GHEA Grapalat" w:hAnsi="GHEA Grapalat" w:cs="Sylfaen"/>
                <w:sz w:val="24"/>
                <w:szCs w:val="24"/>
                <w:lang w:val="hy-AM"/>
              </w:rPr>
              <w:t>այլ մարմիններից, պաշտոնատար անձանցից ստանալու Բաժնի առջև դրված գործառույթների և խնդիրների իրականացման հետ կապված անհրաժեշտ  տեղեկատվություն և նյութեր.</w:t>
            </w:r>
          </w:p>
          <w:p w:rsidR="006E29C3" w:rsidRPr="00304829" w:rsidRDefault="006E29C3" w:rsidP="006E29C3">
            <w:pPr>
              <w:pStyle w:val="ac"/>
              <w:numPr>
                <w:ilvl w:val="0"/>
                <w:numId w:val="7"/>
              </w:numPr>
              <w:autoSpaceDE w:val="0"/>
              <w:autoSpaceDN w:val="0"/>
              <w:adjustRightInd w:val="0"/>
              <w:jc w:val="both"/>
              <w:rPr>
                <w:rFonts w:ascii="GHEA Grapalat" w:hAnsi="GHEA Grapalat" w:cs="Sylfaen"/>
                <w:sz w:val="24"/>
                <w:szCs w:val="24"/>
                <w:lang w:val="hy-AM" w:eastAsia="en-US"/>
              </w:rPr>
            </w:pPr>
            <w:r w:rsidRPr="00304829">
              <w:rPr>
                <w:rFonts w:ascii="GHEA Grapalat" w:hAnsi="GHEA Grapalat" w:cs="Sylfaen"/>
                <w:sz w:val="24"/>
                <w:szCs w:val="24"/>
                <w:lang w:val="hy-AM" w:eastAsia="en-US"/>
              </w:rPr>
              <w:t xml:space="preserve">ուսումնասիրել </w:t>
            </w:r>
            <w:r w:rsidRPr="00304829">
              <w:rPr>
                <w:rFonts w:ascii="GHEA Grapalat" w:hAnsi="GHEA Grapalat" w:cs="Sylfaen"/>
                <w:sz w:val="24"/>
                <w:szCs w:val="24"/>
                <w:lang w:val="hy-AM"/>
              </w:rPr>
              <w:t xml:space="preserve">մուտքագրման ենթակա յուրաքանչյուր </w:t>
            </w:r>
            <w:r w:rsidRPr="00304829">
              <w:rPr>
                <w:rFonts w:ascii="GHEA Grapalat" w:hAnsi="GHEA Grapalat" w:cs="Sylfaen"/>
                <w:sz w:val="24"/>
                <w:szCs w:val="24"/>
                <w:lang w:val="hy-AM" w:eastAsia="en-US"/>
              </w:rPr>
              <w:t>մտից փաստաթղթերի վրա պաշտոնատար անձանց ստորագրությունների առկայությունը և վավերականությունը.</w:t>
            </w:r>
          </w:p>
          <w:p w:rsidR="006E29C3" w:rsidRPr="00304829" w:rsidRDefault="006E29C3" w:rsidP="006E29C3">
            <w:pPr>
              <w:pStyle w:val="ac"/>
              <w:numPr>
                <w:ilvl w:val="0"/>
                <w:numId w:val="7"/>
              </w:numPr>
              <w:autoSpaceDE w:val="0"/>
              <w:autoSpaceDN w:val="0"/>
              <w:adjustRightInd w:val="0"/>
              <w:jc w:val="both"/>
              <w:rPr>
                <w:rFonts w:ascii="GHEA Grapalat" w:hAnsi="GHEA Grapalat" w:cs="Sylfaen"/>
                <w:sz w:val="24"/>
                <w:szCs w:val="24"/>
                <w:lang w:val="hy-AM" w:eastAsia="en-US"/>
              </w:rPr>
            </w:pPr>
            <w:r w:rsidRPr="00304829">
              <w:rPr>
                <w:rFonts w:ascii="GHEA Grapalat" w:hAnsi="GHEA Grapalat" w:cs="Sylfaen"/>
                <w:sz w:val="24"/>
                <w:szCs w:val="24"/>
                <w:lang w:val="hy-AM" w:eastAsia="en-US"/>
              </w:rPr>
              <w:t xml:space="preserve">ուսումնասիրել </w:t>
            </w:r>
            <w:r w:rsidRPr="00304829">
              <w:rPr>
                <w:rFonts w:ascii="GHEA Grapalat" w:hAnsi="GHEA Grapalat" w:cs="Sylfaen"/>
                <w:sz w:val="24"/>
                <w:szCs w:val="24"/>
                <w:lang w:val="hy-AM"/>
              </w:rPr>
              <w:t>յուրաքանչյուր</w:t>
            </w:r>
            <w:r w:rsidRPr="00304829">
              <w:rPr>
                <w:rFonts w:ascii="GHEA Grapalat" w:hAnsi="GHEA Grapalat" w:cs="Sylfaen"/>
                <w:sz w:val="24"/>
                <w:szCs w:val="24"/>
                <w:lang w:val="hy-AM" w:eastAsia="en-US"/>
              </w:rPr>
              <w:t xml:space="preserve"> մտից փաստաթղթերի ամբողջականությունը և ստանալ ամբողջական փաթեթը.</w:t>
            </w:r>
          </w:p>
          <w:p w:rsidR="006E29C3" w:rsidRPr="00304829" w:rsidRDefault="006E29C3" w:rsidP="006E29C3">
            <w:pPr>
              <w:pStyle w:val="ac"/>
              <w:numPr>
                <w:ilvl w:val="0"/>
                <w:numId w:val="7"/>
              </w:numPr>
              <w:autoSpaceDE w:val="0"/>
              <w:autoSpaceDN w:val="0"/>
              <w:adjustRightInd w:val="0"/>
              <w:jc w:val="both"/>
              <w:rPr>
                <w:rFonts w:ascii="GHEA Grapalat" w:hAnsi="GHEA Grapalat" w:cs="Sylfaen"/>
                <w:sz w:val="24"/>
                <w:szCs w:val="24"/>
                <w:lang w:val="hy-AM"/>
              </w:rPr>
            </w:pPr>
            <w:r w:rsidRPr="00304829">
              <w:rPr>
                <w:rFonts w:ascii="GHEA Grapalat" w:hAnsi="GHEA Grapalat" w:cs="Sylfaen"/>
                <w:sz w:val="24"/>
                <w:szCs w:val="24"/>
                <w:lang w:val="hy-AM"/>
              </w:rPr>
              <w:t xml:space="preserve">աշխատակազմի ստորաբաժանումների փաստաթղթերի արխիվացման </w:t>
            </w:r>
            <w:r w:rsidRPr="00304829">
              <w:rPr>
                <w:rFonts w:ascii="GHEA Grapalat" w:hAnsi="GHEA Grapalat" w:cs="Sylfaen"/>
                <w:sz w:val="24"/>
                <w:szCs w:val="24"/>
                <w:lang w:val="hy-AM"/>
              </w:rPr>
              <w:lastRenderedPageBreak/>
              <w:t>աշխատանքները կազմակերպելու համար ստանալ արխիվացման ենթակա փաստաթղթերի ամբողջականությունը.</w:t>
            </w:r>
          </w:p>
          <w:p w:rsidR="006E29C3" w:rsidRPr="00304829" w:rsidRDefault="006E29C3" w:rsidP="006E29C3">
            <w:pPr>
              <w:pStyle w:val="ac"/>
              <w:numPr>
                <w:ilvl w:val="0"/>
                <w:numId w:val="7"/>
              </w:numPr>
              <w:autoSpaceDE w:val="0"/>
              <w:autoSpaceDN w:val="0"/>
              <w:adjustRightInd w:val="0"/>
              <w:jc w:val="both"/>
              <w:rPr>
                <w:rFonts w:ascii="GHEA Grapalat" w:hAnsi="GHEA Grapalat" w:cs="Sylfaen"/>
                <w:sz w:val="24"/>
                <w:szCs w:val="24"/>
                <w:lang w:val="hy-AM"/>
              </w:rPr>
            </w:pPr>
            <w:r w:rsidRPr="00304829">
              <w:rPr>
                <w:rFonts w:ascii="GHEA Grapalat" w:hAnsi="GHEA Grapalat" w:cs="Sylfaen"/>
                <w:sz w:val="24"/>
                <w:szCs w:val="24"/>
                <w:lang w:val="hy-AM"/>
              </w:rPr>
              <w:t>քաղաքացիներից պահանջել և ստանալ ընդունելության կազմակերպման համար անհրաժեշտ փաստաթղթեր և տեղեկատվություն.</w:t>
            </w:r>
          </w:p>
          <w:p w:rsidR="006E29C3" w:rsidRPr="00304829" w:rsidRDefault="006E29C3" w:rsidP="006E29C3">
            <w:pPr>
              <w:pStyle w:val="ac"/>
              <w:numPr>
                <w:ilvl w:val="0"/>
                <w:numId w:val="7"/>
              </w:numPr>
              <w:autoSpaceDE w:val="0"/>
              <w:autoSpaceDN w:val="0"/>
              <w:adjustRightInd w:val="0"/>
              <w:jc w:val="both"/>
              <w:rPr>
                <w:rFonts w:ascii="GHEA Grapalat" w:hAnsi="GHEA Grapalat" w:cs="Sylfaen"/>
                <w:sz w:val="24"/>
                <w:szCs w:val="24"/>
                <w:lang w:val="hy-AM"/>
              </w:rPr>
            </w:pPr>
            <w:r w:rsidRPr="00304829">
              <w:rPr>
                <w:rFonts w:ascii="GHEA Grapalat" w:hAnsi="GHEA Grapalat" w:cs="Sylfaen"/>
                <w:sz w:val="24"/>
                <w:szCs w:val="24"/>
                <w:lang w:val="hy-AM"/>
              </w:rPr>
              <w:t>Մարզի խորհրդի նիստերի ու Մարզպետի խորհրդակցությունների արձանագրությունները կազմելու նպատակով համապատասխան ստորաբաժանումներից և այլ պաշտոնատար անձանցից ստանալ անհրաժեշտ տեղեկատվություն.</w:t>
            </w:r>
          </w:p>
          <w:p w:rsidR="006E29C3" w:rsidRPr="00304829" w:rsidRDefault="006E29C3" w:rsidP="006E29C3">
            <w:pPr>
              <w:pStyle w:val="ac"/>
              <w:numPr>
                <w:ilvl w:val="0"/>
                <w:numId w:val="7"/>
              </w:numPr>
              <w:autoSpaceDE w:val="0"/>
              <w:autoSpaceDN w:val="0"/>
              <w:adjustRightInd w:val="0"/>
              <w:jc w:val="both"/>
              <w:rPr>
                <w:rFonts w:ascii="GHEA Grapalat" w:hAnsi="GHEA Grapalat" w:cs="Sylfaen"/>
                <w:sz w:val="24"/>
                <w:szCs w:val="24"/>
                <w:lang w:val="hy-AM"/>
              </w:rPr>
            </w:pPr>
            <w:r w:rsidRPr="00304829">
              <w:rPr>
                <w:rFonts w:ascii="GHEA Grapalat" w:hAnsi="GHEA Grapalat" w:cs="Sylfaen"/>
                <w:sz w:val="24"/>
                <w:szCs w:val="24"/>
                <w:lang w:val="hy-AM"/>
              </w:rPr>
              <w:t xml:space="preserve">ստանալ առաքման ենթակա Աշխատակազմի ելից փաստաթղթերը, ինչպես նաև սուրահանդակային ծառայության և </w:t>
            </w:r>
            <w:r w:rsidRPr="00304829">
              <w:rPr>
                <w:rFonts w:ascii="GHEA Grapalat" w:eastAsia="Times New Roman" w:hAnsi="GHEA Grapalat" w:cs="Times New Roman"/>
                <w:sz w:val="24"/>
                <w:szCs w:val="24"/>
                <w:lang w:val="hy-AM"/>
              </w:rPr>
              <w:t>«</w:t>
            </w:r>
            <w:r w:rsidRPr="00304829">
              <w:rPr>
                <w:rFonts w:ascii="GHEA Grapalat" w:hAnsi="GHEA Grapalat" w:cs="Sylfaen"/>
                <w:sz w:val="24"/>
                <w:szCs w:val="24"/>
                <w:lang w:val="hy-AM"/>
              </w:rPr>
              <w:t>Հայփոստ» ծառայությունների միջոցով թղթային տարբերակով Աշխատակազմի ելից փաստաթղթերը.</w:t>
            </w:r>
          </w:p>
          <w:p w:rsidR="006E29C3" w:rsidRPr="00304829" w:rsidRDefault="006E29C3" w:rsidP="00304829">
            <w:pPr>
              <w:pStyle w:val="ac"/>
              <w:autoSpaceDE w:val="0"/>
              <w:autoSpaceDN w:val="0"/>
              <w:adjustRightInd w:val="0"/>
              <w:ind w:left="599"/>
              <w:jc w:val="both"/>
              <w:rPr>
                <w:rFonts w:ascii="GHEA Grapalat" w:hAnsi="GHEA Grapalat" w:cs="Sylfaen"/>
                <w:sz w:val="24"/>
                <w:szCs w:val="24"/>
                <w:lang w:val="hy-AM"/>
              </w:rPr>
            </w:pPr>
          </w:p>
          <w:p w:rsidR="006E29C3" w:rsidRPr="00304829" w:rsidRDefault="006E29C3" w:rsidP="00304829">
            <w:pPr>
              <w:autoSpaceDE w:val="0"/>
              <w:autoSpaceDN w:val="0"/>
              <w:adjustRightInd w:val="0"/>
              <w:jc w:val="both"/>
              <w:rPr>
                <w:rFonts w:ascii="Sylfaen" w:hAnsi="Sylfaen" w:cs="Sylfaen"/>
                <w:sz w:val="24"/>
                <w:szCs w:val="24"/>
                <w:lang w:val="hy-AM"/>
              </w:rPr>
            </w:pPr>
          </w:p>
          <w:p w:rsidR="006E29C3" w:rsidRPr="00304829" w:rsidRDefault="006E29C3" w:rsidP="00304829">
            <w:pPr>
              <w:ind w:right="9"/>
              <w:jc w:val="both"/>
              <w:rPr>
                <w:rFonts w:ascii="GHEA Grapalat" w:hAnsi="GHEA Grapalat" w:cs="Sylfaen"/>
                <w:b/>
                <w:sz w:val="24"/>
                <w:szCs w:val="24"/>
                <w:lang w:val="hy-AM"/>
              </w:rPr>
            </w:pPr>
            <w:r w:rsidRPr="00304829">
              <w:rPr>
                <w:rFonts w:ascii="GHEA Grapalat" w:hAnsi="GHEA Grapalat" w:cs="Sylfaen"/>
                <w:b/>
                <w:sz w:val="24"/>
                <w:szCs w:val="24"/>
                <w:lang w:val="hy-AM"/>
              </w:rPr>
              <w:t>Պարտականությունները՝</w:t>
            </w:r>
          </w:p>
          <w:p w:rsidR="006E29C3" w:rsidRPr="00304829" w:rsidRDefault="006E29C3" w:rsidP="00304829">
            <w:pPr>
              <w:ind w:right="9"/>
              <w:jc w:val="both"/>
              <w:rPr>
                <w:rFonts w:ascii="GHEA Grapalat" w:hAnsi="GHEA Grapalat"/>
                <w:sz w:val="24"/>
                <w:szCs w:val="24"/>
                <w:lang w:val="hy-AM"/>
              </w:rPr>
            </w:pPr>
          </w:p>
          <w:p w:rsidR="006E29C3" w:rsidRPr="00304829" w:rsidRDefault="006E29C3" w:rsidP="006E29C3">
            <w:pPr>
              <w:pStyle w:val="ac"/>
              <w:numPr>
                <w:ilvl w:val="0"/>
                <w:numId w:val="8"/>
              </w:numPr>
              <w:autoSpaceDE w:val="0"/>
              <w:autoSpaceDN w:val="0"/>
              <w:adjustRightInd w:val="0"/>
              <w:jc w:val="both"/>
              <w:rPr>
                <w:rFonts w:ascii="GHEA Grapalat" w:hAnsi="GHEA Grapalat" w:cs="Sylfaen"/>
                <w:sz w:val="24"/>
                <w:szCs w:val="24"/>
                <w:lang w:val="hy-AM"/>
              </w:rPr>
            </w:pPr>
            <w:r w:rsidRPr="00304829">
              <w:rPr>
                <w:rFonts w:ascii="GHEA Grapalat" w:hAnsi="GHEA Grapalat" w:cs="Sylfaen"/>
                <w:sz w:val="24"/>
                <w:szCs w:val="24"/>
                <w:lang w:val="hy-AM"/>
              </w:rPr>
              <w:t>Յուրաքանչյուր մտից փաստաթուղթ /կից նյութերով/ ամբողջական մուտքագրել ու գրանցել Համակարգ և էլեկտրոնային տարբերակով ուղարկել Բաժնի պետին.</w:t>
            </w:r>
          </w:p>
          <w:p w:rsidR="006E29C3" w:rsidRPr="00304829" w:rsidRDefault="006E29C3" w:rsidP="006E29C3">
            <w:pPr>
              <w:pStyle w:val="ac"/>
              <w:numPr>
                <w:ilvl w:val="0"/>
                <w:numId w:val="8"/>
              </w:numPr>
              <w:autoSpaceDE w:val="0"/>
              <w:autoSpaceDN w:val="0"/>
              <w:adjustRightInd w:val="0"/>
              <w:jc w:val="both"/>
              <w:rPr>
                <w:rFonts w:ascii="GHEA Grapalat" w:hAnsi="GHEA Grapalat" w:cs="Sylfaen"/>
                <w:sz w:val="24"/>
                <w:szCs w:val="24"/>
                <w:lang w:val="hy-AM"/>
              </w:rPr>
            </w:pPr>
            <w:r w:rsidRPr="00304829">
              <w:rPr>
                <w:rFonts w:ascii="GHEA Grapalat" w:hAnsi="GHEA Grapalat" w:cs="Sylfaen"/>
                <w:sz w:val="24"/>
                <w:szCs w:val="24"/>
                <w:lang w:val="hy-AM"/>
              </w:rPr>
              <w:t>թղթային տարբերակով մտից փաստաթղթերը պահպանել</w:t>
            </w:r>
            <w:r w:rsidRPr="00304829">
              <w:rPr>
                <w:rFonts w:ascii="Sylfaen" w:hAnsi="Sylfaen" w:cs="Sylfaen"/>
                <w:sz w:val="24"/>
                <w:szCs w:val="24"/>
                <w:lang w:val="hy-AM"/>
              </w:rPr>
              <w:t xml:space="preserve"> </w:t>
            </w:r>
            <w:r w:rsidRPr="00304829">
              <w:rPr>
                <w:rFonts w:ascii="GHEA Grapalat" w:hAnsi="GHEA Grapalat" w:cs="Sylfaen"/>
                <w:sz w:val="24"/>
                <w:szCs w:val="24"/>
                <w:lang w:val="hy-AM"/>
              </w:rPr>
              <w:t>Բաժնում կամ ստորագրությամբ հանձնել Աշխատակազմի համապատասխան ստորաբաժանմանը.</w:t>
            </w:r>
          </w:p>
          <w:p w:rsidR="006E29C3" w:rsidRPr="00304829" w:rsidRDefault="006E29C3" w:rsidP="006E29C3">
            <w:pPr>
              <w:pStyle w:val="ac"/>
              <w:numPr>
                <w:ilvl w:val="0"/>
                <w:numId w:val="8"/>
              </w:numPr>
              <w:autoSpaceDE w:val="0"/>
              <w:autoSpaceDN w:val="0"/>
              <w:adjustRightInd w:val="0"/>
              <w:jc w:val="both"/>
              <w:rPr>
                <w:rFonts w:ascii="GHEA Grapalat" w:hAnsi="GHEA Grapalat"/>
                <w:sz w:val="24"/>
                <w:szCs w:val="24"/>
                <w:lang w:val="hy-AM"/>
              </w:rPr>
            </w:pPr>
            <w:r w:rsidRPr="00304829">
              <w:rPr>
                <w:rFonts w:ascii="GHEA Grapalat" w:hAnsi="GHEA Grapalat"/>
                <w:sz w:val="24"/>
                <w:szCs w:val="24"/>
                <w:lang w:val="hy-AM"/>
              </w:rPr>
              <w:t>հաշվառել ընդունելության համար քաղաքացիներից ստացված հայտերը</w:t>
            </w:r>
            <w:r w:rsidRPr="00304829">
              <w:rPr>
                <w:rFonts w:ascii="GHEA Grapalat" w:hAnsi="GHEA Grapalat" w:cs="Sylfaen"/>
                <w:sz w:val="24"/>
                <w:szCs w:val="24"/>
                <w:lang w:val="hy-AM"/>
              </w:rPr>
              <w:t xml:space="preserve">  և կազմել տեղեկատվություն քաղաքացիների ընդունելության վերաբերյալ՝ ներկայացնել Բաժնի պետին.</w:t>
            </w:r>
          </w:p>
          <w:p w:rsidR="006E29C3" w:rsidRPr="00304829" w:rsidRDefault="006E29C3" w:rsidP="00304829">
            <w:pPr>
              <w:jc w:val="both"/>
              <w:rPr>
                <w:rFonts w:ascii="GHEA Grapalat" w:hAnsi="GHEA Grapalat" w:cs="Sylfaen"/>
                <w:sz w:val="24"/>
                <w:szCs w:val="24"/>
                <w:lang w:val="hy-AM"/>
              </w:rPr>
            </w:pPr>
            <w:r w:rsidRPr="00304829">
              <w:rPr>
                <w:rFonts w:ascii="GHEA Grapalat" w:hAnsi="GHEA Grapalat"/>
                <w:sz w:val="24"/>
                <w:szCs w:val="24"/>
                <w:lang w:val="hy-AM"/>
              </w:rPr>
              <w:t>4) տրամադրել անցագրեր անձը հաստատող փաստաթղթով ընդունելությանը ներկայացած քաղաքացիներին.</w:t>
            </w:r>
          </w:p>
          <w:p w:rsidR="006E29C3" w:rsidRPr="00304829" w:rsidRDefault="006E29C3" w:rsidP="00304829">
            <w:pPr>
              <w:jc w:val="both"/>
              <w:rPr>
                <w:rFonts w:ascii="GHEA Grapalat" w:hAnsi="GHEA Grapalat" w:cs="Sylfaen"/>
                <w:sz w:val="24"/>
                <w:szCs w:val="24"/>
                <w:lang w:val="hy-AM"/>
              </w:rPr>
            </w:pPr>
            <w:r w:rsidRPr="00304829">
              <w:rPr>
                <w:rFonts w:ascii="GHEA Grapalat" w:hAnsi="GHEA Grapalat" w:cs="Sylfaen"/>
                <w:sz w:val="24"/>
                <w:szCs w:val="24"/>
                <w:lang w:val="hy-AM"/>
              </w:rPr>
              <w:t xml:space="preserve">5) </w:t>
            </w:r>
            <w:r w:rsidRPr="00304829">
              <w:rPr>
                <w:rFonts w:ascii="GHEA Grapalat" w:hAnsi="GHEA Grapalat"/>
                <w:sz w:val="24"/>
                <w:szCs w:val="24"/>
                <w:lang w:val="hy-AM"/>
              </w:rPr>
              <w:t>գրանցել Մ</w:t>
            </w:r>
            <w:r w:rsidRPr="00304829">
              <w:rPr>
                <w:rFonts w:ascii="GHEA Grapalat" w:hAnsi="GHEA Grapalat" w:cs="Sylfaen"/>
                <w:sz w:val="24"/>
                <w:szCs w:val="24"/>
                <w:lang w:val="hy-AM"/>
              </w:rPr>
              <w:t>արզպետի աշխատակազմի թեժ գծով ստացված զանգերը և</w:t>
            </w:r>
          </w:p>
          <w:p w:rsidR="006E29C3" w:rsidRPr="00304829" w:rsidRDefault="006E29C3" w:rsidP="00304829">
            <w:pPr>
              <w:jc w:val="both"/>
              <w:rPr>
                <w:rFonts w:ascii="GHEA Grapalat" w:hAnsi="GHEA Grapalat" w:cs="Sylfaen"/>
                <w:sz w:val="24"/>
                <w:szCs w:val="24"/>
                <w:lang w:val="hy-AM"/>
              </w:rPr>
            </w:pPr>
            <w:r w:rsidRPr="00304829">
              <w:rPr>
                <w:rFonts w:ascii="GHEA Grapalat" w:hAnsi="GHEA Grapalat" w:cs="Sylfaen"/>
                <w:sz w:val="24"/>
                <w:szCs w:val="24"/>
                <w:lang w:val="hy-AM"/>
              </w:rPr>
              <w:t>տրամադրել հասցեատերերին.</w:t>
            </w:r>
          </w:p>
          <w:p w:rsidR="006E29C3" w:rsidRPr="00304829" w:rsidRDefault="006E29C3" w:rsidP="00304829">
            <w:pPr>
              <w:jc w:val="both"/>
              <w:rPr>
                <w:rFonts w:ascii="GHEA Grapalat" w:hAnsi="GHEA Grapalat" w:cs="Sylfaen"/>
                <w:sz w:val="24"/>
                <w:szCs w:val="24"/>
                <w:lang w:val="hy-AM"/>
              </w:rPr>
            </w:pPr>
            <w:r w:rsidRPr="00304829">
              <w:rPr>
                <w:rFonts w:ascii="GHEA Grapalat" w:hAnsi="GHEA Grapalat" w:cs="Sylfaen"/>
                <w:sz w:val="24"/>
                <w:szCs w:val="24"/>
                <w:lang w:val="hy-AM"/>
              </w:rPr>
              <w:t>6) Մարզպետի կողմից ընդունված իրավական ակտերը համարակալել,</w:t>
            </w:r>
          </w:p>
          <w:p w:rsidR="006E29C3" w:rsidRPr="00304829" w:rsidRDefault="006E29C3" w:rsidP="00304829">
            <w:pPr>
              <w:jc w:val="both"/>
              <w:rPr>
                <w:rFonts w:ascii="GHEA Grapalat" w:hAnsi="GHEA Grapalat" w:cs="Sylfaen"/>
                <w:sz w:val="24"/>
                <w:szCs w:val="24"/>
                <w:lang w:val="hy-AM"/>
              </w:rPr>
            </w:pPr>
            <w:r w:rsidRPr="00304829">
              <w:rPr>
                <w:rFonts w:ascii="GHEA Grapalat" w:hAnsi="GHEA Grapalat" w:cs="Sylfaen"/>
                <w:sz w:val="24"/>
                <w:szCs w:val="24"/>
                <w:lang w:val="hy-AM"/>
              </w:rPr>
              <w:t>պահպանել և տրամադրել հասցեատերերին և  լիազոր պետական</w:t>
            </w:r>
          </w:p>
          <w:p w:rsidR="006E29C3" w:rsidRPr="00304829" w:rsidRDefault="006E29C3" w:rsidP="00304829">
            <w:pPr>
              <w:jc w:val="both"/>
              <w:rPr>
                <w:rFonts w:ascii="GHEA Grapalat" w:hAnsi="GHEA Grapalat" w:cs="Sylfaen"/>
                <w:sz w:val="24"/>
                <w:szCs w:val="24"/>
                <w:lang w:val="hy-AM"/>
              </w:rPr>
            </w:pPr>
            <w:r w:rsidRPr="00304829">
              <w:rPr>
                <w:rFonts w:ascii="GHEA Grapalat" w:hAnsi="GHEA Grapalat" w:cs="Sylfaen"/>
                <w:sz w:val="24"/>
                <w:szCs w:val="24"/>
                <w:lang w:val="hy-AM"/>
              </w:rPr>
              <w:t>մարմին ներկայացնելու նպատակով Բաժնի պետին.</w:t>
            </w:r>
          </w:p>
          <w:p w:rsidR="006E29C3" w:rsidRPr="00304829" w:rsidRDefault="006E29C3" w:rsidP="00304829">
            <w:pPr>
              <w:autoSpaceDE w:val="0"/>
              <w:autoSpaceDN w:val="0"/>
              <w:adjustRightInd w:val="0"/>
              <w:jc w:val="both"/>
              <w:rPr>
                <w:rFonts w:ascii="GHEA Grapalat" w:hAnsi="GHEA Grapalat" w:cs="Sylfaen"/>
                <w:sz w:val="24"/>
                <w:szCs w:val="24"/>
                <w:lang w:val="hy-AM"/>
              </w:rPr>
            </w:pPr>
            <w:r w:rsidRPr="00304829">
              <w:rPr>
                <w:rFonts w:ascii="GHEA Grapalat" w:hAnsi="GHEA Grapalat" w:cs="Sylfaen"/>
                <w:sz w:val="24"/>
                <w:szCs w:val="24"/>
                <w:lang w:val="hy-AM"/>
              </w:rPr>
              <w:t>7) վարել Բաժնի համապատասխան գրանցամատյանները.</w:t>
            </w:r>
          </w:p>
          <w:p w:rsidR="006E29C3" w:rsidRPr="00304829" w:rsidRDefault="006E29C3" w:rsidP="00304829">
            <w:pPr>
              <w:autoSpaceDE w:val="0"/>
              <w:autoSpaceDN w:val="0"/>
              <w:adjustRightInd w:val="0"/>
              <w:jc w:val="both"/>
              <w:rPr>
                <w:rFonts w:ascii="GHEA Grapalat" w:hAnsi="GHEA Grapalat" w:cs="Sylfaen"/>
                <w:sz w:val="24"/>
                <w:szCs w:val="24"/>
                <w:lang w:val="hy-AM"/>
              </w:rPr>
            </w:pPr>
            <w:r w:rsidRPr="00304829">
              <w:rPr>
                <w:rFonts w:ascii="GHEA Grapalat" w:hAnsi="GHEA Grapalat" w:cs="Sylfaen"/>
                <w:sz w:val="24"/>
                <w:szCs w:val="24"/>
                <w:lang w:val="hy-AM"/>
              </w:rPr>
              <w:t>8) Մարզի խորհրդի անդամներին և հրավիրյալ մասնակիցներին գրությամբ տեղեկացնել Մարզի խորհրդի հրավիրման օրվա, ժամի և օրակարգի վերաբերյալ, արձանագրել Մարզի խորհրդի նիստերը, Մարզպետի կողմից անցկացվող խորհրդակցությունները, ներկայացնել Բաժնի պետին և հաստատումից հետո էլեկտրոնային տարբերակով ներկայացնել հասցեատերերին.</w:t>
            </w:r>
          </w:p>
          <w:p w:rsidR="006E29C3" w:rsidRPr="00304829" w:rsidRDefault="006E29C3" w:rsidP="00304829">
            <w:pPr>
              <w:autoSpaceDE w:val="0"/>
              <w:autoSpaceDN w:val="0"/>
              <w:adjustRightInd w:val="0"/>
              <w:jc w:val="both"/>
              <w:rPr>
                <w:rFonts w:ascii="GHEA Grapalat" w:hAnsi="GHEA Grapalat" w:cs="Sylfaen"/>
                <w:sz w:val="24"/>
                <w:szCs w:val="24"/>
                <w:lang w:val="hy-AM"/>
              </w:rPr>
            </w:pPr>
            <w:r w:rsidRPr="00304829">
              <w:rPr>
                <w:rFonts w:ascii="GHEA Grapalat" w:hAnsi="GHEA Grapalat" w:cs="Sylfaen"/>
                <w:sz w:val="24"/>
                <w:szCs w:val="24"/>
                <w:lang w:val="hy-AM"/>
              </w:rPr>
              <w:t>9) մասնակցել Աշխատակազմի ոչնչացման ենթակա փաստաթղթերի ցանկերի կազմման աշխատանքներին.</w:t>
            </w:r>
          </w:p>
          <w:p w:rsidR="006E29C3" w:rsidRPr="00304829" w:rsidRDefault="006E29C3" w:rsidP="00304829">
            <w:pPr>
              <w:autoSpaceDE w:val="0"/>
              <w:autoSpaceDN w:val="0"/>
              <w:adjustRightInd w:val="0"/>
              <w:jc w:val="both"/>
              <w:rPr>
                <w:rFonts w:ascii="GHEA Grapalat" w:hAnsi="GHEA Grapalat" w:cs="Sylfaen"/>
                <w:sz w:val="24"/>
                <w:szCs w:val="24"/>
                <w:lang w:val="hy-AM"/>
              </w:rPr>
            </w:pPr>
            <w:r w:rsidRPr="00304829">
              <w:rPr>
                <w:rFonts w:ascii="GHEA Grapalat" w:hAnsi="GHEA Grapalat" w:cs="Sylfaen"/>
                <w:sz w:val="24"/>
                <w:szCs w:val="24"/>
                <w:lang w:val="hy-AM"/>
              </w:rPr>
              <w:t xml:space="preserve">10) Աշխատակազմի ելից փաստաթղթերը, ինչպես նաև սուրահանդակային ծառայության և </w:t>
            </w:r>
            <w:r w:rsidRPr="00304829">
              <w:rPr>
                <w:rFonts w:ascii="GHEA Grapalat" w:eastAsia="Times New Roman" w:hAnsi="GHEA Grapalat" w:cs="Times New Roman"/>
                <w:sz w:val="24"/>
                <w:szCs w:val="24"/>
                <w:lang w:val="hy-AM"/>
              </w:rPr>
              <w:t>«</w:t>
            </w:r>
            <w:r w:rsidRPr="00304829">
              <w:rPr>
                <w:rFonts w:ascii="GHEA Grapalat" w:hAnsi="GHEA Grapalat" w:cs="Sylfaen"/>
                <w:sz w:val="24"/>
                <w:szCs w:val="24"/>
                <w:lang w:val="hy-AM"/>
              </w:rPr>
              <w:t>Հայփոստ» ծառայությունների միջոցով թղթային տարբերակով ելից փաստաթղթերն առաքել՝ գործավարության կարգի պահանջներին համապատասխանությունը ստուգելուց հետո.</w:t>
            </w:r>
          </w:p>
          <w:p w:rsidR="006E29C3" w:rsidRPr="00304829" w:rsidRDefault="006E29C3" w:rsidP="00304829">
            <w:pPr>
              <w:autoSpaceDE w:val="0"/>
              <w:autoSpaceDN w:val="0"/>
              <w:adjustRightInd w:val="0"/>
              <w:jc w:val="both"/>
              <w:rPr>
                <w:rFonts w:ascii="GHEA Grapalat" w:hAnsi="GHEA Grapalat" w:cs="Sylfaen"/>
                <w:sz w:val="24"/>
                <w:szCs w:val="24"/>
                <w:lang w:val="hy-AM"/>
              </w:rPr>
            </w:pPr>
            <w:r w:rsidRPr="00304829">
              <w:rPr>
                <w:rFonts w:ascii="GHEA Grapalat" w:eastAsia="Times New Roman" w:hAnsi="GHEA Grapalat" w:cs="Times New Roman"/>
                <w:sz w:val="24"/>
                <w:szCs w:val="24"/>
                <w:lang w:val="hy-AM"/>
              </w:rPr>
              <w:t>11</w:t>
            </w:r>
            <w:r w:rsidRPr="00304829">
              <w:rPr>
                <w:rFonts w:ascii="GHEA Grapalat" w:hAnsi="GHEA Grapalat" w:cs="Sylfaen"/>
                <w:sz w:val="24"/>
                <w:szCs w:val="24"/>
                <w:lang w:val="hy-AM"/>
              </w:rPr>
              <w:t>)</w:t>
            </w:r>
            <w:r w:rsidRPr="00304829">
              <w:rPr>
                <w:rFonts w:ascii="GHEA Grapalat" w:eastAsia="Times New Roman" w:hAnsi="GHEA Grapalat" w:cs="Times New Roman"/>
                <w:sz w:val="24"/>
                <w:szCs w:val="24"/>
                <w:lang w:val="hy-AM"/>
              </w:rPr>
              <w:t xml:space="preserve"> «</w:t>
            </w:r>
            <w:r w:rsidRPr="00304829">
              <w:rPr>
                <w:rFonts w:ascii="GHEA Grapalat" w:hAnsi="GHEA Grapalat" w:cs="Sylfaen"/>
                <w:sz w:val="24"/>
                <w:szCs w:val="24"/>
                <w:lang w:val="hy-AM"/>
              </w:rPr>
              <w:t>Անձամբ» մակագրությամբ ծրարները հանձնել հասցեատերերին.</w:t>
            </w:r>
          </w:p>
          <w:p w:rsidR="006E29C3" w:rsidRPr="00304829" w:rsidRDefault="006E29C3" w:rsidP="00304829">
            <w:pPr>
              <w:pStyle w:val="ac"/>
              <w:autoSpaceDE w:val="0"/>
              <w:autoSpaceDN w:val="0"/>
              <w:adjustRightInd w:val="0"/>
              <w:ind w:left="-24"/>
              <w:jc w:val="both"/>
              <w:rPr>
                <w:rFonts w:ascii="GHEA Grapalat" w:hAnsi="GHEA Grapalat" w:cs="Sylfaen"/>
                <w:sz w:val="24"/>
                <w:szCs w:val="24"/>
                <w:lang w:val="hy-AM"/>
              </w:rPr>
            </w:pPr>
            <w:r w:rsidRPr="00304829">
              <w:rPr>
                <w:rFonts w:ascii="GHEA Grapalat" w:hAnsi="GHEA Grapalat" w:cs="Sylfaen"/>
                <w:sz w:val="24"/>
                <w:szCs w:val="24"/>
                <w:lang w:val="hy-AM"/>
              </w:rPr>
              <w:lastRenderedPageBreak/>
              <w:t xml:space="preserve">12)ստուգել սուրահանդակային ծառայության և </w:t>
            </w:r>
            <w:r w:rsidRPr="00304829">
              <w:rPr>
                <w:rFonts w:ascii="GHEA Grapalat" w:eastAsia="Times New Roman" w:hAnsi="GHEA Grapalat" w:cs="Times New Roman"/>
                <w:sz w:val="24"/>
                <w:szCs w:val="24"/>
                <w:lang w:val="hy-AM"/>
              </w:rPr>
              <w:t>«</w:t>
            </w:r>
            <w:r w:rsidRPr="00304829">
              <w:rPr>
                <w:rFonts w:ascii="GHEA Grapalat" w:hAnsi="GHEA Grapalat" w:cs="Sylfaen"/>
                <w:sz w:val="24"/>
                <w:szCs w:val="24"/>
                <w:lang w:val="hy-AM"/>
              </w:rPr>
              <w:t>Հայփոստ» ծառայությունների միջոցով ստացված ծրարների համապատասխանությունը և հանձնել Բաժնի պետին.</w:t>
            </w:r>
          </w:p>
          <w:p w:rsidR="006E29C3" w:rsidRPr="00304829" w:rsidRDefault="006E29C3" w:rsidP="00304829">
            <w:pPr>
              <w:autoSpaceDE w:val="0"/>
              <w:autoSpaceDN w:val="0"/>
              <w:adjustRightInd w:val="0"/>
              <w:jc w:val="both"/>
              <w:rPr>
                <w:rFonts w:ascii="GHEA Grapalat" w:hAnsi="GHEA Grapalat" w:cs="Sylfaen"/>
                <w:sz w:val="24"/>
                <w:szCs w:val="24"/>
                <w:lang w:val="hy-AM"/>
              </w:rPr>
            </w:pPr>
          </w:p>
          <w:p w:rsidR="006E29C3" w:rsidRPr="00304829" w:rsidRDefault="006E29C3" w:rsidP="00304829">
            <w:pPr>
              <w:pStyle w:val="af3"/>
              <w:jc w:val="both"/>
              <w:rPr>
                <w:rFonts w:ascii="GHEA Grapalat" w:hAnsi="GHEA Grapalat"/>
                <w:sz w:val="24"/>
                <w:szCs w:val="24"/>
                <w:lang w:val="hy-AM"/>
              </w:rPr>
            </w:pPr>
            <w:r w:rsidRPr="00304829">
              <w:rPr>
                <w:rFonts w:ascii="GHEA Grapalat" w:hAnsi="GHEA Grapalat" w:cs="Sylfaen"/>
                <w:sz w:val="24"/>
                <w:szCs w:val="24"/>
                <w:lang w:val="hy-AM"/>
              </w:rPr>
              <w:t>/</w:t>
            </w:r>
            <w:r w:rsidRPr="00304829">
              <w:rPr>
                <w:rFonts w:ascii="GHEA Grapalat" w:hAnsi="GHEA Grapalat"/>
                <w:b/>
                <w:sz w:val="24"/>
                <w:szCs w:val="24"/>
                <w:lang w:val="hy-AM"/>
              </w:rPr>
              <w:t>Փոփ.</w:t>
            </w:r>
            <w:r w:rsidRPr="00304829">
              <w:rPr>
                <w:rFonts w:ascii="Calibri" w:hAnsi="Calibri" w:cs="Calibri"/>
                <w:b/>
                <w:sz w:val="24"/>
                <w:szCs w:val="24"/>
                <w:lang w:val="hy-AM"/>
              </w:rPr>
              <w:t> </w:t>
            </w:r>
            <w:r w:rsidRPr="00304829">
              <w:rPr>
                <w:rFonts w:ascii="GHEA Grapalat" w:hAnsi="GHEA Grapalat"/>
                <w:b/>
                <w:sz w:val="24"/>
                <w:szCs w:val="24"/>
                <w:lang w:val="hy-AM"/>
              </w:rPr>
              <w:t>02.02.2024</w:t>
            </w:r>
            <w:r w:rsidRPr="00304829">
              <w:rPr>
                <w:rFonts w:ascii="GHEA Grapalat" w:hAnsi="GHEA Grapalat" w:cs="GHEA Grapalat"/>
                <w:b/>
                <w:sz w:val="24"/>
                <w:szCs w:val="24"/>
                <w:lang w:val="hy-AM"/>
              </w:rPr>
              <w:t>թ</w:t>
            </w:r>
            <w:r w:rsidRPr="00304829">
              <w:rPr>
                <w:rFonts w:ascii="GHEA Grapalat" w:hAnsi="GHEA Grapalat"/>
                <w:b/>
                <w:sz w:val="24"/>
                <w:szCs w:val="24"/>
                <w:lang w:val="hy-AM"/>
              </w:rPr>
              <w:t>. N 63-Ա/</w:t>
            </w:r>
          </w:p>
          <w:p w:rsidR="006E29C3" w:rsidRPr="00304829" w:rsidRDefault="006E29C3" w:rsidP="00304829">
            <w:pPr>
              <w:jc w:val="both"/>
              <w:rPr>
                <w:rFonts w:ascii="GHEA Grapalat" w:hAnsi="GHEA Grapalat"/>
                <w:b/>
                <w:sz w:val="24"/>
                <w:szCs w:val="24"/>
                <w:lang w:val="hy-AM"/>
              </w:rPr>
            </w:pPr>
          </w:p>
          <w:p w:rsidR="006E29C3" w:rsidRPr="00304829" w:rsidRDefault="006E29C3" w:rsidP="00304829">
            <w:pPr>
              <w:autoSpaceDE w:val="0"/>
              <w:autoSpaceDN w:val="0"/>
              <w:adjustRightInd w:val="0"/>
              <w:jc w:val="both"/>
              <w:rPr>
                <w:rFonts w:ascii="GHEA Grapalat" w:hAnsi="GHEA Grapalat" w:cs="Sylfaen"/>
                <w:sz w:val="24"/>
                <w:szCs w:val="24"/>
                <w:lang w:val="hy-AM"/>
              </w:rPr>
            </w:pPr>
          </w:p>
        </w:tc>
      </w:tr>
      <w:tr w:rsidR="006E29C3" w:rsidRPr="00914781" w:rsidTr="00304829">
        <w:tc>
          <w:tcPr>
            <w:tcW w:w="9782" w:type="dxa"/>
          </w:tcPr>
          <w:p w:rsidR="006E29C3" w:rsidRPr="00304829" w:rsidRDefault="006E29C3" w:rsidP="00304829">
            <w:pPr>
              <w:rPr>
                <w:rFonts w:ascii="Sylfaen" w:hAnsi="Sylfaen"/>
                <w:b/>
                <w:sz w:val="24"/>
                <w:szCs w:val="24"/>
                <w:lang w:val="hy-AM"/>
              </w:rPr>
            </w:pPr>
          </w:p>
          <w:p w:rsidR="006E29C3" w:rsidRPr="00304829" w:rsidRDefault="006E29C3" w:rsidP="006E29C3">
            <w:pPr>
              <w:pStyle w:val="ac"/>
              <w:numPr>
                <w:ilvl w:val="0"/>
                <w:numId w:val="2"/>
              </w:numPr>
              <w:jc w:val="center"/>
              <w:rPr>
                <w:rFonts w:ascii="GHEA Grapalat" w:hAnsi="GHEA Grapalat"/>
                <w:b/>
                <w:sz w:val="24"/>
                <w:szCs w:val="24"/>
                <w:lang w:val="hy-AM"/>
              </w:rPr>
            </w:pPr>
            <w:r w:rsidRPr="00304829">
              <w:rPr>
                <w:rFonts w:ascii="GHEA Grapalat" w:hAnsi="GHEA Grapalat"/>
                <w:b/>
                <w:sz w:val="24"/>
                <w:szCs w:val="24"/>
                <w:lang w:val="hy-AM"/>
              </w:rPr>
              <w:t>Պաշտոնին ներկայացվող պահանջները</w:t>
            </w:r>
          </w:p>
          <w:p w:rsidR="006E29C3" w:rsidRPr="00304829" w:rsidRDefault="006E29C3" w:rsidP="00304829">
            <w:pPr>
              <w:pStyle w:val="ac"/>
              <w:rPr>
                <w:rFonts w:ascii="GHEA Grapalat" w:hAnsi="GHEA Grapalat"/>
                <w:b/>
                <w:sz w:val="24"/>
                <w:szCs w:val="24"/>
                <w:lang w:val="hy-AM"/>
              </w:rPr>
            </w:pPr>
          </w:p>
          <w:p w:rsidR="006E29C3" w:rsidRPr="00304829" w:rsidRDefault="006E29C3" w:rsidP="00304829">
            <w:pPr>
              <w:jc w:val="both"/>
              <w:rPr>
                <w:rFonts w:ascii="GHEA Grapalat" w:hAnsi="GHEA Grapalat"/>
                <w:b/>
                <w:sz w:val="24"/>
                <w:szCs w:val="24"/>
                <w:lang w:val="hy-AM"/>
              </w:rPr>
            </w:pPr>
            <w:r w:rsidRPr="00304829">
              <w:rPr>
                <w:rFonts w:ascii="GHEA Grapalat" w:hAnsi="GHEA Grapalat"/>
                <w:b/>
                <w:sz w:val="24"/>
                <w:szCs w:val="24"/>
                <w:lang w:val="hy-AM"/>
              </w:rPr>
              <w:t>3.1.Կրթություն, որակավորման աստիճանը</w:t>
            </w:r>
          </w:p>
          <w:p w:rsidR="006E29C3" w:rsidRPr="00304829" w:rsidRDefault="006E29C3" w:rsidP="00304829">
            <w:pPr>
              <w:jc w:val="both"/>
              <w:rPr>
                <w:rFonts w:ascii="Sylfaen" w:hAnsi="Sylfaen"/>
                <w:sz w:val="24"/>
                <w:szCs w:val="24"/>
                <w:lang w:val="hy-AM"/>
              </w:rPr>
            </w:pPr>
            <w:r w:rsidRPr="00304829">
              <w:rPr>
                <w:rFonts w:ascii="GHEA Grapalat" w:hAnsi="GHEA Grapalat"/>
                <w:sz w:val="24"/>
                <w:szCs w:val="24"/>
                <w:lang w:val="hy-AM"/>
              </w:rPr>
              <w:t>Բարձրագույն կրթություն</w:t>
            </w:r>
          </w:p>
          <w:p w:rsidR="006E29C3" w:rsidRPr="00304829" w:rsidRDefault="006E29C3" w:rsidP="00304829">
            <w:pPr>
              <w:jc w:val="both"/>
              <w:rPr>
                <w:rFonts w:ascii="GHEA Grapalat" w:hAnsi="GHEA Grapalat"/>
                <w:b/>
                <w:sz w:val="24"/>
                <w:szCs w:val="24"/>
                <w:lang w:val="hy-AM"/>
              </w:rPr>
            </w:pPr>
            <w:r w:rsidRPr="00304829">
              <w:rPr>
                <w:rFonts w:ascii="GHEA Grapalat" w:hAnsi="GHEA Grapalat"/>
                <w:b/>
                <w:sz w:val="24"/>
                <w:szCs w:val="24"/>
                <w:lang w:val="hy-AM"/>
              </w:rPr>
              <w:t>3.2.Մասնագիտական գիտելիքները</w:t>
            </w:r>
          </w:p>
          <w:p w:rsidR="006E29C3" w:rsidRPr="00304829" w:rsidRDefault="006E29C3" w:rsidP="00304829">
            <w:pPr>
              <w:jc w:val="both"/>
              <w:rPr>
                <w:rFonts w:ascii="GHEA Grapalat" w:hAnsi="GHEA Grapalat"/>
                <w:sz w:val="24"/>
                <w:szCs w:val="24"/>
                <w:lang w:val="hy-AM"/>
              </w:rPr>
            </w:pPr>
            <w:r w:rsidRPr="00304829">
              <w:rPr>
                <w:rFonts w:ascii="GHEA Grapalat" w:hAnsi="GHEA Grapalat"/>
                <w:sz w:val="24"/>
                <w:szCs w:val="24"/>
                <w:lang w:val="hy-AM"/>
              </w:rPr>
              <w:t>Ունի  գործառույթների իրականացնելու համար անհրաժեշտ գիտելիքներ</w:t>
            </w:r>
          </w:p>
          <w:p w:rsidR="006E29C3" w:rsidRPr="00304829" w:rsidRDefault="006E29C3" w:rsidP="00304829">
            <w:pPr>
              <w:jc w:val="both"/>
              <w:rPr>
                <w:rFonts w:ascii="Sylfaen" w:hAnsi="Sylfaen"/>
                <w:sz w:val="24"/>
                <w:szCs w:val="24"/>
                <w:lang w:val="hy-AM"/>
              </w:rPr>
            </w:pPr>
          </w:p>
          <w:p w:rsidR="006E29C3" w:rsidRPr="00304829" w:rsidRDefault="006E29C3" w:rsidP="00304829">
            <w:pPr>
              <w:jc w:val="both"/>
              <w:rPr>
                <w:rFonts w:ascii="GHEA Grapalat" w:hAnsi="GHEA Grapalat"/>
                <w:b/>
                <w:sz w:val="24"/>
                <w:szCs w:val="24"/>
                <w:lang w:val="hy-AM"/>
              </w:rPr>
            </w:pPr>
            <w:r w:rsidRPr="00304829">
              <w:rPr>
                <w:rFonts w:ascii="GHEA Grapalat" w:hAnsi="GHEA Grapalat"/>
                <w:b/>
                <w:sz w:val="24"/>
                <w:szCs w:val="24"/>
                <w:lang w:val="hy-AM"/>
              </w:rPr>
              <w:t>3.3.Աշխատանքային ստաժ, աշխատանքի բնագավառում փորձը</w:t>
            </w:r>
          </w:p>
          <w:p w:rsidR="006E29C3" w:rsidRPr="00304829" w:rsidRDefault="006E29C3" w:rsidP="00304829">
            <w:pPr>
              <w:jc w:val="both"/>
              <w:rPr>
                <w:rFonts w:ascii="GHEA Grapalat" w:eastAsia="Times New Roman" w:hAnsi="GHEA Grapalat" w:cs="Sylfaen"/>
                <w:sz w:val="24"/>
                <w:szCs w:val="24"/>
                <w:lang w:val="hy-AM"/>
              </w:rPr>
            </w:pPr>
            <w:r w:rsidRPr="00304829">
              <w:rPr>
                <w:rFonts w:ascii="GHEA Grapalat" w:eastAsia="Times New Roman" w:hAnsi="GHEA Grapalat" w:cs="Sylfaen"/>
                <w:sz w:val="24"/>
                <w:szCs w:val="24"/>
                <w:lang w:val="hy-AM"/>
              </w:rPr>
              <w:t>Հանրային ծառայության առնվազն մեկ տարվա ստաժ կամ</w:t>
            </w:r>
            <w:r w:rsidRPr="00304829">
              <w:rPr>
                <w:rFonts w:ascii="GHEA Grapalat" w:eastAsia="Times New Roman" w:hAnsi="GHEA Grapalat"/>
                <w:sz w:val="24"/>
                <w:szCs w:val="24"/>
                <w:lang w:val="hy-AM"/>
              </w:rPr>
              <w:t xml:space="preserve"> մեկ </w:t>
            </w:r>
            <w:r w:rsidRPr="00304829">
              <w:rPr>
                <w:rFonts w:ascii="GHEA Grapalat" w:eastAsia="Times New Roman" w:hAnsi="GHEA Grapalat" w:cs="Sylfaen"/>
                <w:sz w:val="24"/>
                <w:szCs w:val="24"/>
                <w:lang w:val="hy-AM"/>
              </w:rPr>
              <w:t xml:space="preserve">տարվա մասնագիտական աշխատանքային ստաժ կամ </w:t>
            </w:r>
            <w:r w:rsidRPr="00304829">
              <w:rPr>
                <w:rFonts w:ascii="GHEA Grapalat" w:hAnsi="GHEA Grapalat" w:cs="Sylfaen"/>
                <w:sz w:val="24"/>
                <w:szCs w:val="24"/>
                <w:lang w:val="hy-AM"/>
              </w:rPr>
              <w:t>փաստաթղթավարության բնագավառում</w:t>
            </w:r>
            <w:r w:rsidRPr="00304829">
              <w:rPr>
                <w:rFonts w:ascii="GHEA Grapalat" w:hAnsi="GHEA Grapalat"/>
                <w:sz w:val="24"/>
                <w:szCs w:val="24"/>
                <w:lang w:val="hy-AM"/>
              </w:rPr>
              <w:t xml:space="preserve"> </w:t>
            </w:r>
            <w:r w:rsidRPr="00304829">
              <w:rPr>
                <w:rFonts w:ascii="GHEA Grapalat" w:eastAsia="Times New Roman" w:hAnsi="GHEA Grapalat"/>
                <w:sz w:val="24"/>
                <w:szCs w:val="24"/>
                <w:lang w:val="hy-AM"/>
              </w:rPr>
              <w:t xml:space="preserve">` մեկ </w:t>
            </w:r>
            <w:r w:rsidRPr="00304829">
              <w:rPr>
                <w:rFonts w:ascii="GHEA Grapalat" w:eastAsia="Times New Roman" w:hAnsi="GHEA Grapalat" w:cs="Sylfaen"/>
                <w:sz w:val="24"/>
                <w:szCs w:val="24"/>
                <w:lang w:val="hy-AM"/>
              </w:rPr>
              <w:t>տարվա աշխատանքային ստաժ:</w:t>
            </w:r>
          </w:p>
          <w:p w:rsidR="006E29C3" w:rsidRPr="00304829" w:rsidRDefault="006E29C3" w:rsidP="00304829">
            <w:pPr>
              <w:jc w:val="both"/>
              <w:rPr>
                <w:rFonts w:ascii="Sylfaen" w:eastAsia="Times New Roman" w:hAnsi="Sylfaen" w:cs="Sylfaen"/>
                <w:b/>
                <w:sz w:val="24"/>
                <w:szCs w:val="24"/>
                <w:lang w:val="hy-AM"/>
              </w:rPr>
            </w:pPr>
            <w:r w:rsidRPr="00304829">
              <w:rPr>
                <w:rFonts w:ascii="GHEA Grapalat" w:eastAsia="Times New Roman" w:hAnsi="GHEA Grapalat" w:cs="Sylfaen"/>
                <w:b/>
                <w:sz w:val="24"/>
                <w:szCs w:val="24"/>
                <w:lang w:val="hy-AM"/>
              </w:rPr>
              <w:t>3.4.Անհրաժեշտ կոմպետենցիաներ</w:t>
            </w:r>
          </w:p>
          <w:p w:rsidR="006E29C3" w:rsidRPr="00304829" w:rsidRDefault="006E29C3" w:rsidP="00304829">
            <w:pPr>
              <w:jc w:val="both"/>
              <w:rPr>
                <w:rFonts w:ascii="GHEA Grapalat" w:eastAsia="Times New Roman" w:hAnsi="GHEA Grapalat" w:cs="Sylfaen"/>
                <w:sz w:val="24"/>
                <w:szCs w:val="24"/>
                <w:lang w:val="hy-AM"/>
              </w:rPr>
            </w:pPr>
            <w:r w:rsidRPr="00304829">
              <w:rPr>
                <w:rFonts w:ascii="GHEA Grapalat" w:eastAsia="Times New Roman" w:hAnsi="GHEA Grapalat" w:cs="Sylfaen"/>
                <w:b/>
                <w:sz w:val="24"/>
                <w:szCs w:val="24"/>
                <w:lang w:val="hy-AM"/>
              </w:rPr>
              <w:t>Ընդհանրական կոմպետենցիաներ</w:t>
            </w:r>
            <w:r w:rsidRPr="00304829">
              <w:rPr>
                <w:rFonts w:ascii="GHEA Grapalat" w:eastAsia="Times New Roman" w:hAnsi="GHEA Grapalat" w:cs="Sylfaen"/>
                <w:sz w:val="24"/>
                <w:szCs w:val="24"/>
                <w:lang w:val="hy-AM"/>
              </w:rPr>
              <w:t>՝</w:t>
            </w:r>
          </w:p>
          <w:p w:rsidR="006E29C3" w:rsidRPr="00304829" w:rsidRDefault="006E29C3" w:rsidP="00304829">
            <w:pPr>
              <w:jc w:val="both"/>
              <w:rPr>
                <w:rFonts w:ascii="GHEA Grapalat" w:eastAsia="Times New Roman" w:hAnsi="GHEA Grapalat" w:cs="Sylfaen"/>
                <w:sz w:val="24"/>
                <w:szCs w:val="24"/>
                <w:lang w:val="hy-AM"/>
              </w:rPr>
            </w:pPr>
            <w:r w:rsidRPr="00304829">
              <w:rPr>
                <w:rFonts w:ascii="GHEA Grapalat" w:eastAsia="Times New Roman" w:hAnsi="GHEA Grapalat" w:cs="Sylfaen"/>
                <w:sz w:val="24"/>
                <w:szCs w:val="24"/>
                <w:lang w:val="hy-AM"/>
              </w:rPr>
              <w:t>1.Խնդրի լուծում</w:t>
            </w:r>
          </w:p>
          <w:p w:rsidR="006E29C3" w:rsidRPr="00304829" w:rsidRDefault="006E29C3" w:rsidP="00304829">
            <w:pPr>
              <w:jc w:val="both"/>
              <w:rPr>
                <w:rFonts w:ascii="GHEA Grapalat" w:eastAsia="Times New Roman" w:hAnsi="GHEA Grapalat" w:cs="Sylfaen"/>
                <w:sz w:val="24"/>
                <w:szCs w:val="24"/>
                <w:lang w:val="hy-AM"/>
              </w:rPr>
            </w:pPr>
            <w:r w:rsidRPr="00304829">
              <w:rPr>
                <w:rFonts w:ascii="GHEA Grapalat" w:eastAsia="Times New Roman" w:hAnsi="GHEA Grapalat" w:cs="Sylfaen"/>
                <w:sz w:val="24"/>
                <w:szCs w:val="24"/>
                <w:lang w:val="hy-AM"/>
              </w:rPr>
              <w:t>2.Հաշվետվությունների մշակում</w:t>
            </w:r>
          </w:p>
          <w:p w:rsidR="006E29C3" w:rsidRPr="00304829" w:rsidRDefault="006E29C3" w:rsidP="00304829">
            <w:pPr>
              <w:jc w:val="both"/>
              <w:rPr>
                <w:rFonts w:ascii="GHEA Grapalat" w:eastAsia="Times New Roman" w:hAnsi="GHEA Grapalat" w:cs="Sylfaen"/>
                <w:sz w:val="24"/>
                <w:szCs w:val="24"/>
                <w:lang w:val="hy-AM"/>
              </w:rPr>
            </w:pPr>
            <w:r w:rsidRPr="00304829">
              <w:rPr>
                <w:rFonts w:ascii="GHEA Grapalat" w:eastAsia="Times New Roman" w:hAnsi="GHEA Grapalat" w:cs="Sylfaen"/>
                <w:sz w:val="24"/>
                <w:szCs w:val="24"/>
                <w:lang w:val="hy-AM"/>
              </w:rPr>
              <w:t>3.Տեղեկատվության հավաքագրում, վերլուծություն</w:t>
            </w:r>
          </w:p>
          <w:p w:rsidR="006E29C3" w:rsidRPr="00304829" w:rsidRDefault="006E29C3" w:rsidP="00304829">
            <w:pPr>
              <w:jc w:val="both"/>
              <w:rPr>
                <w:rFonts w:ascii="Sylfaen" w:eastAsia="Times New Roman" w:hAnsi="Sylfaen" w:cs="Sylfaen"/>
                <w:sz w:val="24"/>
                <w:szCs w:val="24"/>
                <w:lang w:val="hy-AM"/>
              </w:rPr>
            </w:pPr>
            <w:r w:rsidRPr="00304829">
              <w:rPr>
                <w:rFonts w:ascii="GHEA Grapalat" w:eastAsia="Times New Roman" w:hAnsi="GHEA Grapalat" w:cs="Sylfaen"/>
                <w:sz w:val="24"/>
                <w:szCs w:val="24"/>
                <w:lang w:val="hy-AM"/>
              </w:rPr>
              <w:t>4.Բարեվարքություն</w:t>
            </w:r>
          </w:p>
          <w:p w:rsidR="006E29C3" w:rsidRPr="00304829" w:rsidRDefault="006E29C3" w:rsidP="00304829">
            <w:pPr>
              <w:jc w:val="both"/>
              <w:rPr>
                <w:rFonts w:ascii="GHEA Grapalat" w:eastAsia="Times New Roman" w:hAnsi="GHEA Grapalat" w:cs="Sylfaen"/>
                <w:sz w:val="24"/>
                <w:szCs w:val="24"/>
                <w:lang w:val="hy-AM"/>
              </w:rPr>
            </w:pPr>
            <w:r w:rsidRPr="00304829">
              <w:rPr>
                <w:rFonts w:ascii="GHEA Grapalat" w:eastAsia="Times New Roman" w:hAnsi="GHEA Grapalat" w:cs="Sylfaen"/>
                <w:b/>
                <w:sz w:val="24"/>
                <w:szCs w:val="24"/>
                <w:lang w:val="hy-AM"/>
              </w:rPr>
              <w:t>Ընտրանքային կոմպետենցիաներ</w:t>
            </w:r>
            <w:r w:rsidRPr="00304829">
              <w:rPr>
                <w:rFonts w:ascii="GHEA Grapalat" w:eastAsia="Times New Roman" w:hAnsi="GHEA Grapalat" w:cs="Sylfaen"/>
                <w:sz w:val="24"/>
                <w:szCs w:val="24"/>
                <w:lang w:val="hy-AM"/>
              </w:rPr>
              <w:t>՝</w:t>
            </w:r>
          </w:p>
          <w:p w:rsidR="006E29C3" w:rsidRPr="00304829" w:rsidRDefault="006E29C3" w:rsidP="00304829">
            <w:pPr>
              <w:pStyle w:val="a3"/>
              <w:spacing w:before="0" w:beforeAutospacing="0" w:after="0" w:afterAutospacing="0"/>
              <w:jc w:val="both"/>
              <w:rPr>
                <w:rFonts w:ascii="GHEA Grapalat" w:hAnsi="GHEA Grapalat"/>
                <w:lang w:val="hy-AM"/>
              </w:rPr>
            </w:pPr>
            <w:r w:rsidRPr="00304829">
              <w:rPr>
                <w:rFonts w:ascii="GHEA Grapalat" w:hAnsi="GHEA Grapalat"/>
                <w:lang w:val="hy-AM"/>
              </w:rPr>
              <w:t>1.Բողոքների բավարարում</w:t>
            </w:r>
          </w:p>
          <w:p w:rsidR="006E29C3" w:rsidRPr="00304829" w:rsidRDefault="006E29C3" w:rsidP="00304829">
            <w:pPr>
              <w:jc w:val="both"/>
              <w:rPr>
                <w:sz w:val="24"/>
                <w:szCs w:val="24"/>
                <w:lang w:val="hy-AM"/>
              </w:rPr>
            </w:pPr>
            <w:r w:rsidRPr="00304829">
              <w:rPr>
                <w:rFonts w:ascii="GHEA Grapalat" w:hAnsi="GHEA Grapalat"/>
                <w:sz w:val="24"/>
                <w:szCs w:val="24"/>
                <w:lang w:val="hy-AM"/>
              </w:rPr>
              <w:t>2. Փաստաթղթերի նախապատրաստում</w:t>
            </w:r>
          </w:p>
          <w:p w:rsidR="006E29C3" w:rsidRPr="00304829" w:rsidRDefault="006E29C3" w:rsidP="00304829">
            <w:pPr>
              <w:jc w:val="both"/>
              <w:rPr>
                <w:rFonts w:ascii="GHEA Grapalat" w:hAnsi="GHEA Grapalat"/>
                <w:sz w:val="24"/>
                <w:szCs w:val="24"/>
                <w:lang w:val="hy-AM"/>
              </w:rPr>
            </w:pPr>
          </w:p>
        </w:tc>
      </w:tr>
      <w:tr w:rsidR="006E29C3" w:rsidRPr="00914781" w:rsidTr="00304829">
        <w:tc>
          <w:tcPr>
            <w:tcW w:w="9782" w:type="dxa"/>
          </w:tcPr>
          <w:p w:rsidR="006E29C3" w:rsidRPr="00304829" w:rsidRDefault="006E29C3" w:rsidP="00304829">
            <w:pPr>
              <w:ind w:left="1080"/>
              <w:contextualSpacing/>
              <w:jc w:val="center"/>
              <w:rPr>
                <w:rFonts w:ascii="GHEA Grapalat" w:eastAsia="Calibri" w:hAnsi="GHEA Grapalat" w:cs="Arial"/>
                <w:b/>
                <w:sz w:val="24"/>
                <w:szCs w:val="24"/>
                <w:lang w:val="hy-AM"/>
              </w:rPr>
            </w:pPr>
            <w:r w:rsidRPr="00304829">
              <w:rPr>
                <w:rFonts w:ascii="GHEA Grapalat" w:eastAsia="Calibri" w:hAnsi="GHEA Grapalat" w:cs="Arial"/>
                <w:b/>
                <w:sz w:val="24"/>
                <w:szCs w:val="24"/>
                <w:lang w:val="hy-AM"/>
              </w:rPr>
              <w:t>4</w:t>
            </w:r>
            <w:r w:rsidRPr="00304829">
              <w:rPr>
                <w:rFonts w:ascii="GHEA Grapalat" w:eastAsia="Calibri" w:hAnsi="GHEA Grapalat" w:cs="GHEA Grapalat"/>
                <w:b/>
                <w:sz w:val="24"/>
                <w:szCs w:val="24"/>
                <w:lang w:val="hy-AM"/>
              </w:rPr>
              <w:t>.</w:t>
            </w:r>
            <w:r w:rsidRPr="00304829">
              <w:rPr>
                <w:rFonts w:ascii="GHEA Grapalat" w:eastAsia="Calibri" w:hAnsi="GHEA Grapalat" w:cs="Arial"/>
                <w:b/>
                <w:sz w:val="24"/>
                <w:szCs w:val="24"/>
                <w:lang w:val="hy-AM"/>
              </w:rPr>
              <w:t>Կազմակերպական շրջանակ</w:t>
            </w:r>
          </w:p>
          <w:p w:rsidR="006E29C3" w:rsidRPr="00304829" w:rsidRDefault="006E29C3" w:rsidP="00304829">
            <w:pPr>
              <w:ind w:left="1080"/>
              <w:contextualSpacing/>
              <w:jc w:val="center"/>
              <w:rPr>
                <w:rFonts w:ascii="GHEA Grapalat" w:eastAsia="Calibri" w:hAnsi="GHEA Grapalat" w:cs="Arial"/>
                <w:b/>
                <w:sz w:val="24"/>
                <w:szCs w:val="24"/>
                <w:lang w:val="hy-AM"/>
              </w:rPr>
            </w:pPr>
          </w:p>
          <w:p w:rsidR="006E29C3" w:rsidRPr="00304829" w:rsidRDefault="006E29C3" w:rsidP="00304829">
            <w:pPr>
              <w:rPr>
                <w:rFonts w:ascii="GHEA Grapalat" w:hAnsi="GHEA Grapalat" w:cs="Arial"/>
                <w:b/>
                <w:sz w:val="24"/>
                <w:szCs w:val="24"/>
                <w:lang w:val="hy-AM"/>
              </w:rPr>
            </w:pPr>
            <w:r w:rsidRPr="00304829">
              <w:rPr>
                <w:rFonts w:ascii="GHEA Grapalat" w:hAnsi="GHEA Grapalat" w:cs="Arial"/>
                <w:b/>
                <w:sz w:val="24"/>
                <w:szCs w:val="24"/>
                <w:lang w:val="hy-AM"/>
              </w:rPr>
              <w:t>4.1. Աշխատանքի կազմակերպման և ղեկավարման պատասխանատվությունը</w:t>
            </w:r>
          </w:p>
          <w:p w:rsidR="006E29C3" w:rsidRPr="00304829" w:rsidRDefault="006E29C3" w:rsidP="00304829">
            <w:pPr>
              <w:jc w:val="both"/>
              <w:rPr>
                <w:rFonts w:ascii="GHEA Grapalat" w:hAnsi="GHEA Grapalat"/>
                <w:sz w:val="24"/>
                <w:szCs w:val="24"/>
                <w:lang w:val="hy-AM"/>
              </w:rPr>
            </w:pPr>
            <w:r w:rsidRPr="00304829">
              <w:rPr>
                <w:rFonts w:ascii="GHEA Grapalat" w:hAnsi="GHEA Grapalat"/>
                <w:sz w:val="24"/>
                <w:szCs w:val="24"/>
                <w:shd w:val="clear" w:color="auto" w:fill="FFFFFF"/>
                <w:lang w:val="hy-AM"/>
              </w:rPr>
              <w:t>Պատասխանատու է կառուցվածքային ստորաբաժանման աշխատանքների միջանկյալ արդյունքի ստեղծման և մասնագիտական օժանդակության համար:</w:t>
            </w:r>
          </w:p>
          <w:p w:rsidR="006E29C3" w:rsidRPr="00304829" w:rsidRDefault="006E29C3" w:rsidP="00304829">
            <w:pPr>
              <w:jc w:val="both"/>
              <w:rPr>
                <w:rFonts w:ascii="GHEA Grapalat" w:hAnsi="GHEA Grapalat" w:cs="Arial"/>
                <w:b/>
                <w:sz w:val="24"/>
                <w:szCs w:val="24"/>
                <w:lang w:val="hy-AM"/>
              </w:rPr>
            </w:pPr>
            <w:r w:rsidRPr="00304829">
              <w:rPr>
                <w:rFonts w:ascii="GHEA Grapalat" w:hAnsi="GHEA Grapalat" w:cs="Arial"/>
                <w:b/>
                <w:sz w:val="24"/>
                <w:szCs w:val="24"/>
                <w:lang w:val="hy-AM"/>
              </w:rPr>
              <w:t>4.2. Որոշումներ կայացնելու լիազորությունները</w:t>
            </w:r>
          </w:p>
          <w:p w:rsidR="006E29C3" w:rsidRPr="00304829" w:rsidRDefault="006E29C3" w:rsidP="00304829">
            <w:pPr>
              <w:jc w:val="both"/>
              <w:rPr>
                <w:rFonts w:ascii="GHEA Grapalat" w:hAnsi="GHEA Grapalat"/>
                <w:sz w:val="24"/>
                <w:szCs w:val="24"/>
                <w:lang w:val="hy-AM"/>
              </w:rPr>
            </w:pPr>
            <w:r w:rsidRPr="00304829">
              <w:rPr>
                <w:rFonts w:ascii="GHEA Grapalat" w:hAnsi="GHEA Grapalat"/>
                <w:sz w:val="24"/>
                <w:szCs w:val="24"/>
                <w:shd w:val="clear" w:color="auto" w:fill="FFFFFF"/>
                <w:lang w:val="hy-AM"/>
              </w:rPr>
              <w:t>Կայացնում է որոշումներ կառուցվածքային ստորաբաժանման աշխատանքների միջանկյալ արդյունքի ստեղծման և մասնագիտական օժանդակության շրջանակներում:</w:t>
            </w:r>
          </w:p>
          <w:p w:rsidR="006E29C3" w:rsidRPr="00304829" w:rsidRDefault="006E29C3" w:rsidP="00304829">
            <w:pPr>
              <w:jc w:val="both"/>
              <w:rPr>
                <w:rFonts w:ascii="GHEA Grapalat" w:hAnsi="GHEA Grapalat" w:cs="Arial"/>
                <w:b/>
                <w:sz w:val="24"/>
                <w:szCs w:val="24"/>
                <w:lang w:val="hy-AM"/>
              </w:rPr>
            </w:pPr>
            <w:r w:rsidRPr="00304829">
              <w:rPr>
                <w:rFonts w:ascii="GHEA Grapalat" w:hAnsi="GHEA Grapalat" w:cs="Arial"/>
                <w:b/>
                <w:sz w:val="24"/>
                <w:szCs w:val="24"/>
                <w:lang w:val="hy-AM"/>
              </w:rPr>
              <w:t xml:space="preserve">4.3.  Գործունեության ազդեցությունը </w:t>
            </w:r>
          </w:p>
          <w:p w:rsidR="006E29C3" w:rsidRPr="00304829" w:rsidRDefault="006E29C3" w:rsidP="00304829">
            <w:pPr>
              <w:jc w:val="both"/>
              <w:rPr>
                <w:rFonts w:ascii="GHEA Grapalat" w:hAnsi="GHEA Grapalat" w:cs="Sylfaen"/>
                <w:sz w:val="24"/>
                <w:szCs w:val="24"/>
                <w:lang w:val="hy-AM"/>
              </w:rPr>
            </w:pPr>
            <w:r w:rsidRPr="00304829">
              <w:rPr>
                <w:rFonts w:ascii="GHEA Grapalat" w:hAnsi="GHEA Grapalat" w:cs="Sylfaen"/>
                <w:sz w:val="24"/>
                <w:szCs w:val="24"/>
                <w:lang w:val="hy-AM"/>
              </w:rPr>
              <w:t>Ունի ազդեցություն կառուցվածքային ստորաբաժանման աշխատանքներին աջակցության, որոշակի մասնագիտական գործառույթների իրականացմանն օժանդակության շրջանակներում:</w:t>
            </w:r>
          </w:p>
          <w:p w:rsidR="006E29C3" w:rsidRPr="00304829" w:rsidRDefault="006E29C3" w:rsidP="00304829">
            <w:pPr>
              <w:jc w:val="both"/>
              <w:rPr>
                <w:rFonts w:ascii="GHEA Grapalat" w:hAnsi="GHEA Grapalat" w:cs="Arial"/>
                <w:b/>
                <w:sz w:val="24"/>
                <w:szCs w:val="24"/>
                <w:lang w:val="hy-AM"/>
              </w:rPr>
            </w:pPr>
            <w:r w:rsidRPr="00304829">
              <w:rPr>
                <w:rFonts w:ascii="GHEA Grapalat" w:hAnsi="GHEA Grapalat" w:cs="Arial"/>
                <w:b/>
                <w:sz w:val="24"/>
                <w:szCs w:val="24"/>
                <w:lang w:val="hy-AM"/>
              </w:rPr>
              <w:t>4.4. Շփումները և ներկայացուցչությունը</w:t>
            </w:r>
          </w:p>
          <w:p w:rsidR="006E29C3" w:rsidRPr="00304829" w:rsidRDefault="006E29C3" w:rsidP="00304829">
            <w:pPr>
              <w:jc w:val="both"/>
              <w:rPr>
                <w:rFonts w:ascii="GHEA Grapalat" w:hAnsi="GHEA Grapalat"/>
                <w:sz w:val="24"/>
                <w:szCs w:val="24"/>
                <w:lang w:val="hy-AM"/>
              </w:rPr>
            </w:pPr>
            <w:r w:rsidRPr="00304829">
              <w:rPr>
                <w:rFonts w:ascii="GHEA Grapalat" w:hAnsi="GHEA Grapalat"/>
                <w:sz w:val="24"/>
                <w:szCs w:val="24"/>
                <w:lang w:val="hy-AM"/>
              </w:rPr>
              <w:t xml:space="preserve">Իր իրավասության շրջանակներում շփվում և որպես ներկայացուցիչ հանդես է գալիս տվյալ մարմնի կառուցվածքային այլ ստորաբաժանումների ներկայացուցիչների հետ, </w:t>
            </w:r>
            <w:r w:rsidRPr="00304829">
              <w:rPr>
                <w:rFonts w:ascii="GHEA Grapalat" w:hAnsi="GHEA Grapalat"/>
                <w:sz w:val="24"/>
                <w:szCs w:val="24"/>
                <w:lang w:val="hy-AM"/>
              </w:rPr>
              <w:lastRenderedPageBreak/>
              <w:t>ինչպես նաև այլ համապատասխան մարմինների ներկայացուցիչների հետ ընդգրկվում է տվյալ մարմնի ներսում ձևավորված մասնագիտական աշխատանքային խմբերում:</w:t>
            </w:r>
          </w:p>
          <w:p w:rsidR="006E29C3" w:rsidRPr="00304829" w:rsidRDefault="006E29C3" w:rsidP="00304829">
            <w:pPr>
              <w:jc w:val="both"/>
              <w:rPr>
                <w:rFonts w:ascii="GHEA Grapalat" w:hAnsi="GHEA Grapalat" w:cs="Arial"/>
                <w:b/>
                <w:sz w:val="24"/>
                <w:szCs w:val="24"/>
                <w:lang w:val="hy-AM"/>
              </w:rPr>
            </w:pPr>
            <w:r w:rsidRPr="00304829">
              <w:rPr>
                <w:rFonts w:ascii="GHEA Grapalat" w:hAnsi="GHEA Grapalat" w:cs="Arial"/>
                <w:b/>
                <w:sz w:val="24"/>
                <w:szCs w:val="24"/>
                <w:lang w:val="hy-AM"/>
              </w:rPr>
              <w:t>4.5. Խնդիրների բարդությունը և դրանց լուծումը</w:t>
            </w:r>
          </w:p>
          <w:p w:rsidR="006E29C3" w:rsidRPr="00304829" w:rsidRDefault="006E29C3" w:rsidP="00304829">
            <w:pPr>
              <w:rPr>
                <w:rFonts w:ascii="GHEA Grapalat" w:hAnsi="GHEA Grapalat"/>
                <w:sz w:val="24"/>
                <w:szCs w:val="24"/>
                <w:lang w:val="hy-AM"/>
              </w:rPr>
            </w:pPr>
            <w:r w:rsidRPr="00304829">
              <w:rPr>
                <w:rFonts w:ascii="GHEA Grapalat" w:hAnsi="GHEA Grapalat"/>
                <w:sz w:val="24"/>
                <w:szCs w:val="24"/>
                <w:lang w:val="hy-AM"/>
              </w:rPr>
              <w:t>Իր լիազորությունների շրջանակներում բացահայտում է մասնագիտական խնդիրներ և այդ խնդիրների լուծման մասով տալիս է մասնագիտական առաջարկություն:</w:t>
            </w:r>
          </w:p>
          <w:p w:rsidR="006E29C3" w:rsidRPr="00304829" w:rsidRDefault="006E29C3" w:rsidP="00304829">
            <w:pPr>
              <w:rPr>
                <w:rFonts w:ascii="GHEA Grapalat" w:hAnsi="GHEA Grapalat"/>
                <w:sz w:val="24"/>
                <w:szCs w:val="24"/>
                <w:lang w:val="hy-AM"/>
              </w:rPr>
            </w:pPr>
          </w:p>
          <w:p w:rsidR="006E29C3" w:rsidRPr="00304829" w:rsidRDefault="006E29C3" w:rsidP="00304829">
            <w:pPr>
              <w:jc w:val="both"/>
              <w:rPr>
                <w:rFonts w:ascii="GHEA Grapalat" w:hAnsi="GHEA Grapalat"/>
                <w:sz w:val="24"/>
                <w:szCs w:val="24"/>
                <w:lang w:val="hy-AM"/>
              </w:rPr>
            </w:pPr>
          </w:p>
        </w:tc>
      </w:tr>
    </w:tbl>
    <w:p w:rsidR="00FE535D" w:rsidRPr="008A16DB" w:rsidRDefault="00FE535D" w:rsidP="00FE535D">
      <w:pPr>
        <w:spacing w:after="0"/>
        <w:jc w:val="center"/>
        <w:rPr>
          <w:rFonts w:ascii="GHEA Grapalat" w:hAnsi="GHEA Grapalat"/>
          <w:b/>
          <w:sz w:val="24"/>
          <w:szCs w:val="24"/>
          <w:lang w:val="hy-AM"/>
        </w:rPr>
      </w:pPr>
      <w:r w:rsidRPr="008A16DB">
        <w:rPr>
          <w:rFonts w:ascii="GHEA Grapalat" w:hAnsi="GHEA Grapalat"/>
          <w:b/>
          <w:sz w:val="24"/>
          <w:szCs w:val="24"/>
          <w:lang w:val="hy-AM"/>
        </w:rPr>
        <w:lastRenderedPageBreak/>
        <w:t xml:space="preserve">                                                                                                                                      </w:t>
      </w:r>
    </w:p>
    <w:p w:rsidR="00FE535D" w:rsidRPr="00914781" w:rsidRDefault="00FE535D" w:rsidP="00FE535D">
      <w:pPr>
        <w:spacing w:after="0"/>
        <w:jc w:val="center"/>
        <w:rPr>
          <w:rFonts w:ascii="GHEA Grapalat" w:hAnsi="GHEA Grapalat"/>
          <w:b/>
          <w:sz w:val="24"/>
          <w:szCs w:val="24"/>
          <w:lang w:val="hy-AM"/>
        </w:rPr>
      </w:pPr>
      <w:r w:rsidRPr="008A16DB">
        <w:rPr>
          <w:rFonts w:ascii="GHEA Grapalat" w:hAnsi="GHEA Grapalat"/>
          <w:b/>
          <w:sz w:val="24"/>
          <w:szCs w:val="24"/>
          <w:lang w:val="hy-AM"/>
        </w:rPr>
        <w:t xml:space="preserve">                                                                                                                          </w:t>
      </w:r>
    </w:p>
    <w:p w:rsidR="00380AF8" w:rsidRDefault="00380AF8" w:rsidP="00380AF8">
      <w:pPr>
        <w:rPr>
          <w:lang w:val="hy-AM"/>
        </w:rPr>
      </w:pPr>
    </w:p>
    <w:p w:rsidR="00FA2B1C" w:rsidRDefault="00FA2B1C" w:rsidP="00380AF8">
      <w:pPr>
        <w:rPr>
          <w:lang w:val="hy-AM"/>
        </w:rPr>
      </w:pPr>
    </w:p>
    <w:p w:rsidR="001F270A" w:rsidRDefault="001F270A" w:rsidP="00380AF8">
      <w:pPr>
        <w:rPr>
          <w:lang w:val="hy-AM"/>
        </w:rPr>
      </w:pPr>
    </w:p>
    <w:p w:rsidR="001F270A" w:rsidRDefault="001F270A" w:rsidP="00380AF8">
      <w:pPr>
        <w:rPr>
          <w:lang w:val="hy-AM"/>
        </w:rPr>
      </w:pPr>
    </w:p>
    <w:p w:rsidR="001F270A" w:rsidRDefault="001F270A" w:rsidP="00380AF8">
      <w:pPr>
        <w:rPr>
          <w:lang w:val="hy-AM"/>
        </w:rPr>
      </w:pPr>
    </w:p>
    <w:p w:rsidR="001F270A" w:rsidRDefault="001F270A" w:rsidP="00380AF8">
      <w:pPr>
        <w:rPr>
          <w:lang w:val="hy-AM"/>
        </w:rPr>
      </w:pPr>
    </w:p>
    <w:p w:rsidR="001F270A" w:rsidRDefault="001F270A" w:rsidP="00380AF8">
      <w:pPr>
        <w:rPr>
          <w:lang w:val="hy-AM"/>
        </w:rPr>
      </w:pPr>
    </w:p>
    <w:p w:rsidR="001F270A" w:rsidRDefault="001F270A" w:rsidP="00380AF8">
      <w:pPr>
        <w:rPr>
          <w:lang w:val="hy-AM"/>
        </w:rPr>
      </w:pPr>
    </w:p>
    <w:p w:rsidR="001F270A" w:rsidRDefault="001F270A" w:rsidP="00380AF8">
      <w:pPr>
        <w:rPr>
          <w:lang w:val="hy-AM"/>
        </w:rPr>
      </w:pPr>
    </w:p>
    <w:p w:rsidR="001F270A" w:rsidRDefault="001F270A" w:rsidP="00380AF8">
      <w:pPr>
        <w:rPr>
          <w:lang w:val="hy-AM"/>
        </w:rPr>
      </w:pPr>
    </w:p>
    <w:p w:rsidR="001F270A" w:rsidRDefault="001F270A" w:rsidP="00380AF8">
      <w:pPr>
        <w:rPr>
          <w:lang w:val="hy-AM"/>
        </w:rPr>
      </w:pPr>
    </w:p>
    <w:p w:rsidR="001F270A" w:rsidRDefault="001F270A" w:rsidP="00380AF8">
      <w:pPr>
        <w:rPr>
          <w:lang w:val="hy-AM"/>
        </w:rPr>
      </w:pPr>
    </w:p>
    <w:p w:rsidR="001F270A" w:rsidRDefault="001F270A" w:rsidP="00380AF8">
      <w:pPr>
        <w:rPr>
          <w:lang w:val="hy-AM"/>
        </w:rPr>
      </w:pPr>
    </w:p>
    <w:p w:rsidR="001F270A" w:rsidRDefault="001F270A" w:rsidP="00380AF8">
      <w:pPr>
        <w:rPr>
          <w:lang w:val="hy-AM"/>
        </w:rPr>
      </w:pPr>
    </w:p>
    <w:p w:rsidR="001F270A" w:rsidRDefault="001F270A" w:rsidP="00380AF8">
      <w:pPr>
        <w:rPr>
          <w:lang w:val="hy-AM"/>
        </w:rPr>
      </w:pPr>
    </w:p>
    <w:p w:rsidR="001F270A" w:rsidRDefault="001F270A" w:rsidP="00380AF8">
      <w:pPr>
        <w:rPr>
          <w:lang w:val="hy-AM"/>
        </w:rPr>
      </w:pPr>
    </w:p>
    <w:p w:rsidR="001F270A" w:rsidRDefault="001F270A" w:rsidP="00380AF8">
      <w:pPr>
        <w:rPr>
          <w:lang w:val="hy-AM"/>
        </w:rPr>
      </w:pPr>
    </w:p>
    <w:p w:rsidR="001F270A" w:rsidRDefault="001F270A" w:rsidP="00380AF8">
      <w:pPr>
        <w:rPr>
          <w:lang w:val="hy-AM"/>
        </w:rPr>
      </w:pPr>
    </w:p>
    <w:p w:rsidR="001F270A" w:rsidRPr="00380AF8" w:rsidRDefault="001F270A" w:rsidP="00380AF8">
      <w:pPr>
        <w:rPr>
          <w:lang w:val="hy-AM"/>
        </w:rPr>
      </w:pPr>
    </w:p>
    <w:sectPr w:rsidR="001F270A" w:rsidRPr="00380AF8" w:rsidSect="00A32C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Helvetica">
    <w:panose1 w:val="020B0604020202020204"/>
    <w:charset w:val="CC"/>
    <w:family w:val="swiss"/>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90BB0"/>
    <w:multiLevelType w:val="hybridMultilevel"/>
    <w:tmpl w:val="5C4AED0E"/>
    <w:lvl w:ilvl="0" w:tplc="CA082376">
      <w:start w:val="1"/>
      <w:numFmt w:val="decimal"/>
      <w:lvlText w:val="%1)"/>
      <w:lvlJc w:val="left"/>
      <w:pPr>
        <w:ind w:left="502" w:hanging="360"/>
      </w:pPr>
      <w:rPr>
        <w:rFonts w:ascii="GHEA Grapalat" w:eastAsiaTheme="minorEastAsia" w:hAnsi="GHEA Grapalat"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E4281A"/>
    <w:multiLevelType w:val="multilevel"/>
    <w:tmpl w:val="6956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74EB5"/>
    <w:multiLevelType w:val="multilevel"/>
    <w:tmpl w:val="8630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5241FA"/>
    <w:multiLevelType w:val="hybridMultilevel"/>
    <w:tmpl w:val="BCA6D7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0CE3CA0"/>
    <w:multiLevelType w:val="hybridMultilevel"/>
    <w:tmpl w:val="A20C3A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8B2C3E"/>
    <w:multiLevelType w:val="hybridMultilevel"/>
    <w:tmpl w:val="DE645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432C16"/>
    <w:multiLevelType w:val="multilevel"/>
    <w:tmpl w:val="1572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805B8D"/>
    <w:multiLevelType w:val="multilevel"/>
    <w:tmpl w:val="5274B4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2AC2749"/>
    <w:multiLevelType w:val="hybridMultilevel"/>
    <w:tmpl w:val="C0A882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D8665C"/>
    <w:multiLevelType w:val="multilevel"/>
    <w:tmpl w:val="2C2E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0"/>
  </w:num>
  <w:num w:numId="4">
    <w:abstractNumId w:val="6"/>
  </w:num>
  <w:num w:numId="5">
    <w:abstractNumId w:val="2"/>
  </w:num>
  <w:num w:numId="6">
    <w:abstractNumId w:val="4"/>
  </w:num>
  <w:num w:numId="7">
    <w:abstractNumId w:val="8"/>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F5356"/>
    <w:rsid w:val="0008057E"/>
    <w:rsid w:val="00090775"/>
    <w:rsid w:val="000A059E"/>
    <w:rsid w:val="000A6624"/>
    <w:rsid w:val="000C0117"/>
    <w:rsid w:val="000C6F95"/>
    <w:rsid w:val="000E28B2"/>
    <w:rsid w:val="000E687F"/>
    <w:rsid w:val="001228BE"/>
    <w:rsid w:val="001461DE"/>
    <w:rsid w:val="001508CA"/>
    <w:rsid w:val="001671C7"/>
    <w:rsid w:val="001815C6"/>
    <w:rsid w:val="00181D30"/>
    <w:rsid w:val="00185FF4"/>
    <w:rsid w:val="00193676"/>
    <w:rsid w:val="001962B8"/>
    <w:rsid w:val="001C239E"/>
    <w:rsid w:val="001C5395"/>
    <w:rsid w:val="001F270A"/>
    <w:rsid w:val="002162F9"/>
    <w:rsid w:val="00222F91"/>
    <w:rsid w:val="0022359E"/>
    <w:rsid w:val="002249DA"/>
    <w:rsid w:val="00256279"/>
    <w:rsid w:val="0027215B"/>
    <w:rsid w:val="002A3E42"/>
    <w:rsid w:val="002A3F30"/>
    <w:rsid w:val="002B1E07"/>
    <w:rsid w:val="002C598B"/>
    <w:rsid w:val="002C60E6"/>
    <w:rsid w:val="00322C23"/>
    <w:rsid w:val="003315FB"/>
    <w:rsid w:val="00332CCF"/>
    <w:rsid w:val="003739FE"/>
    <w:rsid w:val="00380AF8"/>
    <w:rsid w:val="003817C5"/>
    <w:rsid w:val="00387D5B"/>
    <w:rsid w:val="00390BA4"/>
    <w:rsid w:val="003A2815"/>
    <w:rsid w:val="003A2FB3"/>
    <w:rsid w:val="003B069F"/>
    <w:rsid w:val="003B3769"/>
    <w:rsid w:val="003C6053"/>
    <w:rsid w:val="003D0451"/>
    <w:rsid w:val="003D1ADC"/>
    <w:rsid w:val="003D454D"/>
    <w:rsid w:val="003D5950"/>
    <w:rsid w:val="003E24D8"/>
    <w:rsid w:val="003E4A82"/>
    <w:rsid w:val="0040294D"/>
    <w:rsid w:val="00420778"/>
    <w:rsid w:val="00441412"/>
    <w:rsid w:val="00460410"/>
    <w:rsid w:val="00497930"/>
    <w:rsid w:val="004A0A2A"/>
    <w:rsid w:val="004A1263"/>
    <w:rsid w:val="004B57B9"/>
    <w:rsid w:val="004C76DD"/>
    <w:rsid w:val="004D61AA"/>
    <w:rsid w:val="004E2663"/>
    <w:rsid w:val="004E3FD8"/>
    <w:rsid w:val="00556E59"/>
    <w:rsid w:val="00556FCA"/>
    <w:rsid w:val="00560CC8"/>
    <w:rsid w:val="00566BD5"/>
    <w:rsid w:val="00581CE1"/>
    <w:rsid w:val="005901D4"/>
    <w:rsid w:val="005936CB"/>
    <w:rsid w:val="005A160B"/>
    <w:rsid w:val="005D7BEF"/>
    <w:rsid w:val="005E58DE"/>
    <w:rsid w:val="006030C4"/>
    <w:rsid w:val="006201FD"/>
    <w:rsid w:val="00621F15"/>
    <w:rsid w:val="00623D30"/>
    <w:rsid w:val="006325CA"/>
    <w:rsid w:val="00661F2A"/>
    <w:rsid w:val="00662348"/>
    <w:rsid w:val="00687567"/>
    <w:rsid w:val="006A0E78"/>
    <w:rsid w:val="006A7C67"/>
    <w:rsid w:val="006C50A6"/>
    <w:rsid w:val="006D66B7"/>
    <w:rsid w:val="006E29C3"/>
    <w:rsid w:val="006E49CF"/>
    <w:rsid w:val="006E5D42"/>
    <w:rsid w:val="006F06E4"/>
    <w:rsid w:val="006F07FA"/>
    <w:rsid w:val="006F21C5"/>
    <w:rsid w:val="006F2D55"/>
    <w:rsid w:val="00700EC2"/>
    <w:rsid w:val="00712305"/>
    <w:rsid w:val="0074535B"/>
    <w:rsid w:val="007543B6"/>
    <w:rsid w:val="00761805"/>
    <w:rsid w:val="00761C62"/>
    <w:rsid w:val="00764270"/>
    <w:rsid w:val="00790C3E"/>
    <w:rsid w:val="007B23BD"/>
    <w:rsid w:val="007C0D22"/>
    <w:rsid w:val="007C7D40"/>
    <w:rsid w:val="008024CE"/>
    <w:rsid w:val="00813C4D"/>
    <w:rsid w:val="00856FF6"/>
    <w:rsid w:val="008724F2"/>
    <w:rsid w:val="0089034B"/>
    <w:rsid w:val="00896ED9"/>
    <w:rsid w:val="008B487D"/>
    <w:rsid w:val="008C33D8"/>
    <w:rsid w:val="008D44C1"/>
    <w:rsid w:val="008E1047"/>
    <w:rsid w:val="008E46EA"/>
    <w:rsid w:val="008F0940"/>
    <w:rsid w:val="008F226C"/>
    <w:rsid w:val="00914781"/>
    <w:rsid w:val="00926A53"/>
    <w:rsid w:val="00946971"/>
    <w:rsid w:val="00965B46"/>
    <w:rsid w:val="00973776"/>
    <w:rsid w:val="00974938"/>
    <w:rsid w:val="00983A09"/>
    <w:rsid w:val="009865F6"/>
    <w:rsid w:val="009940E9"/>
    <w:rsid w:val="009974A3"/>
    <w:rsid w:val="009A56AC"/>
    <w:rsid w:val="009A7758"/>
    <w:rsid w:val="009C603D"/>
    <w:rsid w:val="009E79DC"/>
    <w:rsid w:val="009F23C5"/>
    <w:rsid w:val="009F5356"/>
    <w:rsid w:val="00A10834"/>
    <w:rsid w:val="00A134B1"/>
    <w:rsid w:val="00A23AF8"/>
    <w:rsid w:val="00A276BC"/>
    <w:rsid w:val="00A30D99"/>
    <w:rsid w:val="00A32C54"/>
    <w:rsid w:val="00A43336"/>
    <w:rsid w:val="00A55F4D"/>
    <w:rsid w:val="00A610DF"/>
    <w:rsid w:val="00A861D7"/>
    <w:rsid w:val="00AA1178"/>
    <w:rsid w:val="00AA6727"/>
    <w:rsid w:val="00AD0EA1"/>
    <w:rsid w:val="00AD27CE"/>
    <w:rsid w:val="00AD4188"/>
    <w:rsid w:val="00AD5E94"/>
    <w:rsid w:val="00B125A9"/>
    <w:rsid w:val="00B3787F"/>
    <w:rsid w:val="00B6503A"/>
    <w:rsid w:val="00B7764C"/>
    <w:rsid w:val="00B81929"/>
    <w:rsid w:val="00BB0672"/>
    <w:rsid w:val="00BC02D8"/>
    <w:rsid w:val="00BE5D07"/>
    <w:rsid w:val="00BF7536"/>
    <w:rsid w:val="00C04900"/>
    <w:rsid w:val="00C12CA2"/>
    <w:rsid w:val="00C13546"/>
    <w:rsid w:val="00C20F49"/>
    <w:rsid w:val="00C36D53"/>
    <w:rsid w:val="00C50E18"/>
    <w:rsid w:val="00C56B92"/>
    <w:rsid w:val="00C63462"/>
    <w:rsid w:val="00C84615"/>
    <w:rsid w:val="00C871C8"/>
    <w:rsid w:val="00CA1D53"/>
    <w:rsid w:val="00CD0C54"/>
    <w:rsid w:val="00CD60DA"/>
    <w:rsid w:val="00CD7F2C"/>
    <w:rsid w:val="00CE69A4"/>
    <w:rsid w:val="00D02937"/>
    <w:rsid w:val="00D04D10"/>
    <w:rsid w:val="00D07090"/>
    <w:rsid w:val="00D13BFC"/>
    <w:rsid w:val="00D1476D"/>
    <w:rsid w:val="00D1527F"/>
    <w:rsid w:val="00D16030"/>
    <w:rsid w:val="00D46E33"/>
    <w:rsid w:val="00D67161"/>
    <w:rsid w:val="00D716F0"/>
    <w:rsid w:val="00D735A9"/>
    <w:rsid w:val="00D91EE6"/>
    <w:rsid w:val="00D9595E"/>
    <w:rsid w:val="00D95A80"/>
    <w:rsid w:val="00DA493F"/>
    <w:rsid w:val="00DA5549"/>
    <w:rsid w:val="00DB5435"/>
    <w:rsid w:val="00DB54B5"/>
    <w:rsid w:val="00DE0695"/>
    <w:rsid w:val="00DF6DEE"/>
    <w:rsid w:val="00E1658B"/>
    <w:rsid w:val="00E238D5"/>
    <w:rsid w:val="00E24D17"/>
    <w:rsid w:val="00E516B0"/>
    <w:rsid w:val="00E52EAE"/>
    <w:rsid w:val="00E62822"/>
    <w:rsid w:val="00E72822"/>
    <w:rsid w:val="00E7524C"/>
    <w:rsid w:val="00E9379C"/>
    <w:rsid w:val="00E95553"/>
    <w:rsid w:val="00E97D67"/>
    <w:rsid w:val="00EA5901"/>
    <w:rsid w:val="00EB0017"/>
    <w:rsid w:val="00EB0875"/>
    <w:rsid w:val="00EC13E5"/>
    <w:rsid w:val="00EC5EE8"/>
    <w:rsid w:val="00EE327E"/>
    <w:rsid w:val="00EE5D52"/>
    <w:rsid w:val="00F0189C"/>
    <w:rsid w:val="00F07E80"/>
    <w:rsid w:val="00F12910"/>
    <w:rsid w:val="00F14807"/>
    <w:rsid w:val="00F330DB"/>
    <w:rsid w:val="00F5337B"/>
    <w:rsid w:val="00F65DBE"/>
    <w:rsid w:val="00F741B9"/>
    <w:rsid w:val="00F81CA2"/>
    <w:rsid w:val="00F96D64"/>
    <w:rsid w:val="00FA2B1C"/>
    <w:rsid w:val="00FA5566"/>
    <w:rsid w:val="00FB7ECA"/>
    <w:rsid w:val="00FC18A0"/>
    <w:rsid w:val="00FC778E"/>
    <w:rsid w:val="00FC7D63"/>
    <w:rsid w:val="00FD0706"/>
    <w:rsid w:val="00FD282B"/>
    <w:rsid w:val="00FD4BF5"/>
    <w:rsid w:val="00FE535D"/>
    <w:rsid w:val="00FF146E"/>
    <w:rsid w:val="00FF2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BEC3"/>
  <w15:docId w15:val="{B7A61666-71C3-4D34-98AC-56CE6004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C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webb"/>
    <w:basedOn w:val="a"/>
    <w:link w:val="a4"/>
    <w:uiPriority w:val="99"/>
    <w:unhideWhenUsed/>
    <w:qFormat/>
    <w:rsid w:val="009F53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F5356"/>
    <w:rPr>
      <w:b/>
      <w:bCs/>
    </w:rPr>
  </w:style>
  <w:style w:type="character" w:styleId="a6">
    <w:name w:val="Hyperlink"/>
    <w:basedOn w:val="a0"/>
    <w:uiPriority w:val="99"/>
    <w:unhideWhenUsed/>
    <w:rsid w:val="009F5356"/>
    <w:rPr>
      <w:color w:val="0000FF"/>
      <w:u w:val="single"/>
    </w:rPr>
  </w:style>
  <w:style w:type="paragraph" w:styleId="a7">
    <w:name w:val="No Spacing"/>
    <w:link w:val="a8"/>
    <w:uiPriority w:val="1"/>
    <w:qFormat/>
    <w:rsid w:val="009F5356"/>
    <w:pPr>
      <w:spacing w:after="0" w:line="240" w:lineRule="auto"/>
    </w:pPr>
    <w:rPr>
      <w:rFonts w:ascii="Calibri" w:eastAsia="Times New Roman" w:hAnsi="Calibri" w:cs="Times New Roman"/>
      <w:lang w:val="en-US"/>
    </w:rPr>
  </w:style>
  <w:style w:type="character" w:customStyle="1" w:styleId="a8">
    <w:name w:val="Без интервала Знак"/>
    <w:basedOn w:val="a0"/>
    <w:link w:val="a7"/>
    <w:uiPriority w:val="1"/>
    <w:locked/>
    <w:rsid w:val="009F5356"/>
    <w:rPr>
      <w:rFonts w:ascii="Calibri" w:eastAsia="Times New Roman" w:hAnsi="Calibri" w:cs="Times New Roman"/>
      <w:lang w:val="en-US"/>
    </w:rPr>
  </w:style>
  <w:style w:type="character" w:styleId="a9">
    <w:name w:val="FollowedHyperlink"/>
    <w:basedOn w:val="a0"/>
    <w:uiPriority w:val="99"/>
    <w:semiHidden/>
    <w:unhideWhenUsed/>
    <w:rsid w:val="00965B46"/>
    <w:rPr>
      <w:color w:val="800080" w:themeColor="followedHyperlink"/>
      <w:u w:val="single"/>
    </w:rPr>
  </w:style>
  <w:style w:type="character" w:customStyle="1" w:styleId="m-list-searchresult-category">
    <w:name w:val="m-list-search__result-category"/>
    <w:basedOn w:val="a0"/>
    <w:rsid w:val="00DE0695"/>
  </w:style>
  <w:style w:type="character" w:customStyle="1" w:styleId="m-list-searchresult-item-text">
    <w:name w:val="m-list-search__result-item-text"/>
    <w:basedOn w:val="a0"/>
    <w:rsid w:val="00DE0695"/>
  </w:style>
  <w:style w:type="paragraph" w:styleId="aa">
    <w:name w:val="Balloon Text"/>
    <w:basedOn w:val="a"/>
    <w:link w:val="ab"/>
    <w:uiPriority w:val="99"/>
    <w:semiHidden/>
    <w:unhideWhenUsed/>
    <w:rsid w:val="00B8192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81929"/>
    <w:rPr>
      <w:rFonts w:ascii="Segoe UI" w:hAnsi="Segoe UI" w:cs="Segoe UI"/>
      <w:sz w:val="18"/>
      <w:szCs w:val="18"/>
    </w:rPr>
  </w:style>
  <w:style w:type="paragraph" w:styleId="ac">
    <w:name w:val="List Paragraph"/>
    <w:aliases w:val="Akapit z listą BS,List Paragraph 1,List_Paragraph,Multilevel para_II,List Paragraph (numbered (a)),OBC Bullet,List Paragraph11,Normal numbered,Абзац списка1,Paragraphe de liste PBLH,Bullets,List Paragraph1,References"/>
    <w:basedOn w:val="a"/>
    <w:link w:val="ad"/>
    <w:uiPriority w:val="34"/>
    <w:qFormat/>
    <w:rsid w:val="00661F2A"/>
    <w:pPr>
      <w:ind w:left="720"/>
      <w:contextualSpacing/>
    </w:pPr>
  </w:style>
  <w:style w:type="character" w:customStyle="1" w:styleId="a4">
    <w:name w:val="Обычный (веб) Знак"/>
    <w:aliases w:val="webb Знак"/>
    <w:link w:val="a3"/>
    <w:uiPriority w:val="99"/>
    <w:locked/>
    <w:rsid w:val="008F0940"/>
    <w:rPr>
      <w:rFonts w:ascii="Times New Roman" w:eastAsia="Times New Roman" w:hAnsi="Times New Roman" w:cs="Times New Roman"/>
      <w:sz w:val="24"/>
      <w:szCs w:val="24"/>
      <w:lang w:eastAsia="ru-RU"/>
    </w:rPr>
  </w:style>
  <w:style w:type="table" w:styleId="ae">
    <w:name w:val="Table Grid"/>
    <w:basedOn w:val="a1"/>
    <w:uiPriority w:val="59"/>
    <w:rsid w:val="00FE535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d">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c"/>
    <w:uiPriority w:val="34"/>
    <w:locked/>
    <w:rsid w:val="00FE535D"/>
  </w:style>
  <w:style w:type="paragraph" w:styleId="af">
    <w:name w:val="Body Text"/>
    <w:basedOn w:val="a"/>
    <w:link w:val="af0"/>
    <w:uiPriority w:val="99"/>
    <w:semiHidden/>
    <w:unhideWhenUsed/>
    <w:rsid w:val="00FE535D"/>
    <w:pPr>
      <w:spacing w:after="120"/>
    </w:pPr>
    <w:rPr>
      <w:rFonts w:eastAsiaTheme="minorEastAsia"/>
      <w:lang w:eastAsia="ru-RU"/>
    </w:rPr>
  </w:style>
  <w:style w:type="character" w:customStyle="1" w:styleId="af0">
    <w:name w:val="Основной текст Знак"/>
    <w:basedOn w:val="a0"/>
    <w:link w:val="af"/>
    <w:uiPriority w:val="99"/>
    <w:semiHidden/>
    <w:rsid w:val="00FE535D"/>
    <w:rPr>
      <w:rFonts w:eastAsiaTheme="minorEastAsia"/>
      <w:lang w:eastAsia="ru-RU"/>
    </w:rPr>
  </w:style>
  <w:style w:type="paragraph" w:styleId="af1">
    <w:name w:val="annotation text"/>
    <w:basedOn w:val="a"/>
    <w:link w:val="af2"/>
    <w:uiPriority w:val="99"/>
    <w:unhideWhenUsed/>
    <w:rsid w:val="00FE535D"/>
    <w:pPr>
      <w:spacing w:line="240" w:lineRule="auto"/>
    </w:pPr>
    <w:rPr>
      <w:rFonts w:eastAsiaTheme="minorEastAsia"/>
      <w:sz w:val="20"/>
      <w:szCs w:val="20"/>
      <w:lang w:eastAsia="ru-RU"/>
    </w:rPr>
  </w:style>
  <w:style w:type="character" w:customStyle="1" w:styleId="af2">
    <w:name w:val="Текст примечания Знак"/>
    <w:basedOn w:val="a0"/>
    <w:link w:val="af1"/>
    <w:uiPriority w:val="99"/>
    <w:rsid w:val="00FE535D"/>
    <w:rPr>
      <w:rFonts w:eastAsiaTheme="minorEastAsia"/>
      <w:sz w:val="20"/>
      <w:szCs w:val="20"/>
      <w:lang w:eastAsia="ru-RU"/>
    </w:rPr>
  </w:style>
  <w:style w:type="paragraph" w:customStyle="1" w:styleId="mt-0">
    <w:name w:val="mt-0"/>
    <w:basedOn w:val="a"/>
    <w:rsid w:val="008C33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Title"/>
    <w:basedOn w:val="a"/>
    <w:link w:val="af4"/>
    <w:qFormat/>
    <w:rsid w:val="006E29C3"/>
    <w:pPr>
      <w:spacing w:after="0" w:line="240" w:lineRule="auto"/>
    </w:pPr>
    <w:rPr>
      <w:rFonts w:ascii="Times New Roman" w:eastAsia="Times New Roman" w:hAnsi="Times New Roman" w:cs="Times New Roman"/>
      <w:sz w:val="20"/>
      <w:szCs w:val="20"/>
      <w:lang w:val="en-US"/>
    </w:rPr>
  </w:style>
  <w:style w:type="character" w:customStyle="1" w:styleId="af4">
    <w:name w:val="Заголовок Знак"/>
    <w:basedOn w:val="a0"/>
    <w:link w:val="af3"/>
    <w:rsid w:val="006E29C3"/>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9442">
      <w:bodyDiv w:val="1"/>
      <w:marLeft w:val="0"/>
      <w:marRight w:val="0"/>
      <w:marTop w:val="0"/>
      <w:marBottom w:val="0"/>
      <w:divBdr>
        <w:top w:val="none" w:sz="0" w:space="0" w:color="auto"/>
        <w:left w:val="none" w:sz="0" w:space="0" w:color="auto"/>
        <w:bottom w:val="none" w:sz="0" w:space="0" w:color="auto"/>
        <w:right w:val="none" w:sz="0" w:space="0" w:color="auto"/>
      </w:divBdr>
      <w:divsChild>
        <w:div w:id="1007443822">
          <w:marLeft w:val="0"/>
          <w:marRight w:val="0"/>
          <w:marTop w:val="0"/>
          <w:marBottom w:val="0"/>
          <w:divBdr>
            <w:top w:val="none" w:sz="0" w:space="0" w:color="auto"/>
            <w:left w:val="none" w:sz="0" w:space="0" w:color="auto"/>
            <w:bottom w:val="none" w:sz="0" w:space="0" w:color="auto"/>
            <w:right w:val="none" w:sz="0" w:space="0" w:color="auto"/>
          </w:divBdr>
          <w:divsChild>
            <w:div w:id="1009330716">
              <w:marLeft w:val="0"/>
              <w:marRight w:val="0"/>
              <w:marTop w:val="0"/>
              <w:marBottom w:val="0"/>
              <w:divBdr>
                <w:top w:val="none" w:sz="0" w:space="0" w:color="auto"/>
                <w:left w:val="none" w:sz="0" w:space="0" w:color="auto"/>
                <w:bottom w:val="none" w:sz="0" w:space="0" w:color="auto"/>
                <w:right w:val="none" w:sz="0" w:space="0" w:color="auto"/>
              </w:divBdr>
            </w:div>
            <w:div w:id="2128498541">
              <w:marLeft w:val="0"/>
              <w:marRight w:val="0"/>
              <w:marTop w:val="0"/>
              <w:marBottom w:val="0"/>
              <w:divBdr>
                <w:top w:val="none" w:sz="0" w:space="0" w:color="auto"/>
                <w:left w:val="none" w:sz="0" w:space="0" w:color="auto"/>
                <w:bottom w:val="none" w:sz="0" w:space="0" w:color="auto"/>
                <w:right w:val="none" w:sz="0" w:space="0" w:color="auto"/>
              </w:divBdr>
            </w:div>
            <w:div w:id="905577974">
              <w:marLeft w:val="0"/>
              <w:marRight w:val="0"/>
              <w:marTop w:val="0"/>
              <w:marBottom w:val="0"/>
              <w:divBdr>
                <w:top w:val="none" w:sz="0" w:space="0" w:color="auto"/>
                <w:left w:val="none" w:sz="0" w:space="0" w:color="auto"/>
                <w:bottom w:val="none" w:sz="0" w:space="0" w:color="auto"/>
                <w:right w:val="none" w:sz="0" w:space="0" w:color="auto"/>
              </w:divBdr>
            </w:div>
            <w:div w:id="874083328">
              <w:marLeft w:val="0"/>
              <w:marRight w:val="0"/>
              <w:marTop w:val="0"/>
              <w:marBottom w:val="0"/>
              <w:divBdr>
                <w:top w:val="none" w:sz="0" w:space="0" w:color="auto"/>
                <w:left w:val="none" w:sz="0" w:space="0" w:color="auto"/>
                <w:bottom w:val="none" w:sz="0" w:space="0" w:color="auto"/>
                <w:right w:val="none" w:sz="0" w:space="0" w:color="auto"/>
              </w:divBdr>
            </w:div>
          </w:divsChild>
        </w:div>
        <w:div w:id="905072159">
          <w:marLeft w:val="0"/>
          <w:marRight w:val="0"/>
          <w:marTop w:val="0"/>
          <w:marBottom w:val="0"/>
          <w:divBdr>
            <w:top w:val="none" w:sz="0" w:space="0" w:color="auto"/>
            <w:left w:val="none" w:sz="0" w:space="0" w:color="auto"/>
            <w:bottom w:val="none" w:sz="0" w:space="0" w:color="auto"/>
            <w:right w:val="none" w:sz="0" w:space="0" w:color="auto"/>
          </w:divBdr>
          <w:divsChild>
            <w:div w:id="386882568">
              <w:marLeft w:val="0"/>
              <w:marRight w:val="0"/>
              <w:marTop w:val="0"/>
              <w:marBottom w:val="0"/>
              <w:divBdr>
                <w:top w:val="none" w:sz="0" w:space="0" w:color="auto"/>
                <w:left w:val="none" w:sz="0" w:space="0" w:color="auto"/>
                <w:bottom w:val="none" w:sz="0" w:space="0" w:color="auto"/>
                <w:right w:val="none" w:sz="0" w:space="0" w:color="auto"/>
              </w:divBdr>
            </w:div>
            <w:div w:id="880168997">
              <w:marLeft w:val="0"/>
              <w:marRight w:val="0"/>
              <w:marTop w:val="0"/>
              <w:marBottom w:val="0"/>
              <w:divBdr>
                <w:top w:val="none" w:sz="0" w:space="0" w:color="auto"/>
                <w:left w:val="none" w:sz="0" w:space="0" w:color="auto"/>
                <w:bottom w:val="none" w:sz="0" w:space="0" w:color="auto"/>
                <w:right w:val="none" w:sz="0" w:space="0" w:color="auto"/>
              </w:divBdr>
            </w:div>
            <w:div w:id="1186671173">
              <w:marLeft w:val="0"/>
              <w:marRight w:val="0"/>
              <w:marTop w:val="0"/>
              <w:marBottom w:val="0"/>
              <w:divBdr>
                <w:top w:val="none" w:sz="0" w:space="0" w:color="auto"/>
                <w:left w:val="none" w:sz="0" w:space="0" w:color="auto"/>
                <w:bottom w:val="none" w:sz="0" w:space="0" w:color="auto"/>
                <w:right w:val="none" w:sz="0" w:space="0" w:color="auto"/>
              </w:divBdr>
            </w:div>
          </w:divsChild>
        </w:div>
        <w:div w:id="973757715">
          <w:marLeft w:val="0"/>
          <w:marRight w:val="0"/>
          <w:marTop w:val="0"/>
          <w:marBottom w:val="0"/>
          <w:divBdr>
            <w:top w:val="none" w:sz="0" w:space="0" w:color="auto"/>
            <w:left w:val="none" w:sz="0" w:space="0" w:color="auto"/>
            <w:bottom w:val="none" w:sz="0" w:space="0" w:color="auto"/>
            <w:right w:val="none" w:sz="0" w:space="0" w:color="auto"/>
          </w:divBdr>
          <w:divsChild>
            <w:div w:id="698169249">
              <w:marLeft w:val="0"/>
              <w:marRight w:val="0"/>
              <w:marTop w:val="0"/>
              <w:marBottom w:val="0"/>
              <w:divBdr>
                <w:top w:val="none" w:sz="0" w:space="0" w:color="auto"/>
                <w:left w:val="none" w:sz="0" w:space="0" w:color="auto"/>
                <w:bottom w:val="none" w:sz="0" w:space="0" w:color="auto"/>
                <w:right w:val="none" w:sz="0" w:space="0" w:color="auto"/>
              </w:divBdr>
            </w:div>
          </w:divsChild>
        </w:div>
        <w:div w:id="1778790074">
          <w:marLeft w:val="0"/>
          <w:marRight w:val="0"/>
          <w:marTop w:val="0"/>
          <w:marBottom w:val="0"/>
          <w:divBdr>
            <w:top w:val="none" w:sz="0" w:space="0" w:color="auto"/>
            <w:left w:val="none" w:sz="0" w:space="0" w:color="auto"/>
            <w:bottom w:val="none" w:sz="0" w:space="0" w:color="auto"/>
            <w:right w:val="none" w:sz="0" w:space="0" w:color="auto"/>
          </w:divBdr>
          <w:divsChild>
            <w:div w:id="1227837158">
              <w:marLeft w:val="0"/>
              <w:marRight w:val="0"/>
              <w:marTop w:val="0"/>
              <w:marBottom w:val="0"/>
              <w:divBdr>
                <w:top w:val="none" w:sz="0" w:space="0" w:color="auto"/>
                <w:left w:val="none" w:sz="0" w:space="0" w:color="auto"/>
                <w:bottom w:val="none" w:sz="0" w:space="0" w:color="auto"/>
                <w:right w:val="none" w:sz="0" w:space="0" w:color="auto"/>
              </w:divBdr>
            </w:div>
          </w:divsChild>
        </w:div>
        <w:div w:id="998534492">
          <w:marLeft w:val="0"/>
          <w:marRight w:val="0"/>
          <w:marTop w:val="0"/>
          <w:marBottom w:val="0"/>
          <w:divBdr>
            <w:top w:val="none" w:sz="0" w:space="0" w:color="auto"/>
            <w:left w:val="none" w:sz="0" w:space="0" w:color="auto"/>
            <w:bottom w:val="none" w:sz="0" w:space="0" w:color="auto"/>
            <w:right w:val="none" w:sz="0" w:space="0" w:color="auto"/>
          </w:divBdr>
          <w:divsChild>
            <w:div w:id="81225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1347">
      <w:bodyDiv w:val="1"/>
      <w:marLeft w:val="0"/>
      <w:marRight w:val="0"/>
      <w:marTop w:val="0"/>
      <w:marBottom w:val="0"/>
      <w:divBdr>
        <w:top w:val="none" w:sz="0" w:space="0" w:color="auto"/>
        <w:left w:val="none" w:sz="0" w:space="0" w:color="auto"/>
        <w:bottom w:val="none" w:sz="0" w:space="0" w:color="auto"/>
        <w:right w:val="none" w:sz="0" w:space="0" w:color="auto"/>
      </w:divBdr>
      <w:divsChild>
        <w:div w:id="918252490">
          <w:marLeft w:val="0"/>
          <w:marRight w:val="0"/>
          <w:marTop w:val="0"/>
          <w:marBottom w:val="0"/>
          <w:divBdr>
            <w:top w:val="none" w:sz="0" w:space="0" w:color="auto"/>
            <w:left w:val="none" w:sz="0" w:space="0" w:color="auto"/>
            <w:bottom w:val="none" w:sz="0" w:space="0" w:color="auto"/>
            <w:right w:val="none" w:sz="0" w:space="0" w:color="auto"/>
          </w:divBdr>
          <w:divsChild>
            <w:div w:id="1813018051">
              <w:marLeft w:val="0"/>
              <w:marRight w:val="0"/>
              <w:marTop w:val="0"/>
              <w:marBottom w:val="0"/>
              <w:divBdr>
                <w:top w:val="none" w:sz="0" w:space="0" w:color="auto"/>
                <w:left w:val="none" w:sz="0" w:space="0" w:color="auto"/>
                <w:bottom w:val="none" w:sz="0" w:space="0" w:color="auto"/>
                <w:right w:val="none" w:sz="0" w:space="0" w:color="auto"/>
              </w:divBdr>
            </w:div>
            <w:div w:id="1698237610">
              <w:marLeft w:val="0"/>
              <w:marRight w:val="0"/>
              <w:marTop w:val="0"/>
              <w:marBottom w:val="0"/>
              <w:divBdr>
                <w:top w:val="none" w:sz="0" w:space="0" w:color="auto"/>
                <w:left w:val="none" w:sz="0" w:space="0" w:color="auto"/>
                <w:bottom w:val="none" w:sz="0" w:space="0" w:color="auto"/>
                <w:right w:val="none" w:sz="0" w:space="0" w:color="auto"/>
              </w:divBdr>
            </w:div>
            <w:div w:id="1443067311">
              <w:marLeft w:val="0"/>
              <w:marRight w:val="0"/>
              <w:marTop w:val="0"/>
              <w:marBottom w:val="0"/>
              <w:divBdr>
                <w:top w:val="none" w:sz="0" w:space="0" w:color="auto"/>
                <w:left w:val="none" w:sz="0" w:space="0" w:color="auto"/>
                <w:bottom w:val="none" w:sz="0" w:space="0" w:color="auto"/>
                <w:right w:val="none" w:sz="0" w:space="0" w:color="auto"/>
              </w:divBdr>
            </w:div>
            <w:div w:id="1884825874">
              <w:marLeft w:val="0"/>
              <w:marRight w:val="0"/>
              <w:marTop w:val="0"/>
              <w:marBottom w:val="0"/>
              <w:divBdr>
                <w:top w:val="none" w:sz="0" w:space="0" w:color="auto"/>
                <w:left w:val="none" w:sz="0" w:space="0" w:color="auto"/>
                <w:bottom w:val="none" w:sz="0" w:space="0" w:color="auto"/>
                <w:right w:val="none" w:sz="0" w:space="0" w:color="auto"/>
              </w:divBdr>
            </w:div>
          </w:divsChild>
        </w:div>
        <w:div w:id="948664860">
          <w:marLeft w:val="0"/>
          <w:marRight w:val="0"/>
          <w:marTop w:val="0"/>
          <w:marBottom w:val="0"/>
          <w:divBdr>
            <w:top w:val="none" w:sz="0" w:space="0" w:color="auto"/>
            <w:left w:val="none" w:sz="0" w:space="0" w:color="auto"/>
            <w:bottom w:val="none" w:sz="0" w:space="0" w:color="auto"/>
            <w:right w:val="none" w:sz="0" w:space="0" w:color="auto"/>
          </w:divBdr>
          <w:divsChild>
            <w:div w:id="1091241056">
              <w:marLeft w:val="0"/>
              <w:marRight w:val="0"/>
              <w:marTop w:val="0"/>
              <w:marBottom w:val="0"/>
              <w:divBdr>
                <w:top w:val="none" w:sz="0" w:space="0" w:color="auto"/>
                <w:left w:val="none" w:sz="0" w:space="0" w:color="auto"/>
                <w:bottom w:val="none" w:sz="0" w:space="0" w:color="auto"/>
                <w:right w:val="none" w:sz="0" w:space="0" w:color="auto"/>
              </w:divBdr>
            </w:div>
            <w:div w:id="1608002290">
              <w:marLeft w:val="0"/>
              <w:marRight w:val="0"/>
              <w:marTop w:val="0"/>
              <w:marBottom w:val="0"/>
              <w:divBdr>
                <w:top w:val="none" w:sz="0" w:space="0" w:color="auto"/>
                <w:left w:val="none" w:sz="0" w:space="0" w:color="auto"/>
                <w:bottom w:val="none" w:sz="0" w:space="0" w:color="auto"/>
                <w:right w:val="none" w:sz="0" w:space="0" w:color="auto"/>
              </w:divBdr>
            </w:div>
            <w:div w:id="573247753">
              <w:marLeft w:val="0"/>
              <w:marRight w:val="0"/>
              <w:marTop w:val="0"/>
              <w:marBottom w:val="0"/>
              <w:divBdr>
                <w:top w:val="none" w:sz="0" w:space="0" w:color="auto"/>
                <w:left w:val="none" w:sz="0" w:space="0" w:color="auto"/>
                <w:bottom w:val="none" w:sz="0" w:space="0" w:color="auto"/>
                <w:right w:val="none" w:sz="0" w:space="0" w:color="auto"/>
              </w:divBdr>
            </w:div>
            <w:div w:id="382289943">
              <w:marLeft w:val="0"/>
              <w:marRight w:val="0"/>
              <w:marTop w:val="0"/>
              <w:marBottom w:val="0"/>
              <w:divBdr>
                <w:top w:val="none" w:sz="0" w:space="0" w:color="auto"/>
                <w:left w:val="none" w:sz="0" w:space="0" w:color="auto"/>
                <w:bottom w:val="none" w:sz="0" w:space="0" w:color="auto"/>
                <w:right w:val="none" w:sz="0" w:space="0" w:color="auto"/>
              </w:divBdr>
            </w:div>
            <w:div w:id="1073896130">
              <w:marLeft w:val="0"/>
              <w:marRight w:val="0"/>
              <w:marTop w:val="0"/>
              <w:marBottom w:val="0"/>
              <w:divBdr>
                <w:top w:val="none" w:sz="0" w:space="0" w:color="auto"/>
                <w:left w:val="none" w:sz="0" w:space="0" w:color="auto"/>
                <w:bottom w:val="none" w:sz="0" w:space="0" w:color="auto"/>
                <w:right w:val="none" w:sz="0" w:space="0" w:color="auto"/>
              </w:divBdr>
            </w:div>
            <w:div w:id="1662394548">
              <w:marLeft w:val="0"/>
              <w:marRight w:val="0"/>
              <w:marTop w:val="0"/>
              <w:marBottom w:val="0"/>
              <w:divBdr>
                <w:top w:val="none" w:sz="0" w:space="0" w:color="auto"/>
                <w:left w:val="none" w:sz="0" w:space="0" w:color="auto"/>
                <w:bottom w:val="none" w:sz="0" w:space="0" w:color="auto"/>
                <w:right w:val="none" w:sz="0" w:space="0" w:color="auto"/>
              </w:divBdr>
            </w:div>
          </w:divsChild>
        </w:div>
        <w:div w:id="1013991262">
          <w:marLeft w:val="0"/>
          <w:marRight w:val="0"/>
          <w:marTop w:val="0"/>
          <w:marBottom w:val="0"/>
          <w:divBdr>
            <w:top w:val="none" w:sz="0" w:space="0" w:color="auto"/>
            <w:left w:val="none" w:sz="0" w:space="0" w:color="auto"/>
            <w:bottom w:val="none" w:sz="0" w:space="0" w:color="auto"/>
            <w:right w:val="none" w:sz="0" w:space="0" w:color="auto"/>
          </w:divBdr>
          <w:divsChild>
            <w:div w:id="240722851">
              <w:marLeft w:val="0"/>
              <w:marRight w:val="0"/>
              <w:marTop w:val="0"/>
              <w:marBottom w:val="0"/>
              <w:divBdr>
                <w:top w:val="none" w:sz="0" w:space="0" w:color="auto"/>
                <w:left w:val="none" w:sz="0" w:space="0" w:color="auto"/>
                <w:bottom w:val="none" w:sz="0" w:space="0" w:color="auto"/>
                <w:right w:val="none" w:sz="0" w:space="0" w:color="auto"/>
              </w:divBdr>
            </w:div>
          </w:divsChild>
        </w:div>
        <w:div w:id="1094322833">
          <w:marLeft w:val="0"/>
          <w:marRight w:val="0"/>
          <w:marTop w:val="0"/>
          <w:marBottom w:val="0"/>
          <w:divBdr>
            <w:top w:val="none" w:sz="0" w:space="0" w:color="auto"/>
            <w:left w:val="none" w:sz="0" w:space="0" w:color="auto"/>
            <w:bottom w:val="none" w:sz="0" w:space="0" w:color="auto"/>
            <w:right w:val="none" w:sz="0" w:space="0" w:color="auto"/>
          </w:divBdr>
          <w:divsChild>
            <w:div w:id="1952006727">
              <w:marLeft w:val="0"/>
              <w:marRight w:val="0"/>
              <w:marTop w:val="0"/>
              <w:marBottom w:val="0"/>
              <w:divBdr>
                <w:top w:val="none" w:sz="0" w:space="0" w:color="auto"/>
                <w:left w:val="none" w:sz="0" w:space="0" w:color="auto"/>
                <w:bottom w:val="none" w:sz="0" w:space="0" w:color="auto"/>
                <w:right w:val="none" w:sz="0" w:space="0" w:color="auto"/>
              </w:divBdr>
            </w:div>
          </w:divsChild>
        </w:div>
        <w:div w:id="1628119109">
          <w:marLeft w:val="0"/>
          <w:marRight w:val="0"/>
          <w:marTop w:val="0"/>
          <w:marBottom w:val="0"/>
          <w:divBdr>
            <w:top w:val="none" w:sz="0" w:space="0" w:color="auto"/>
            <w:left w:val="none" w:sz="0" w:space="0" w:color="auto"/>
            <w:bottom w:val="none" w:sz="0" w:space="0" w:color="auto"/>
            <w:right w:val="none" w:sz="0" w:space="0" w:color="auto"/>
          </w:divBdr>
          <w:divsChild>
            <w:div w:id="1443762199">
              <w:marLeft w:val="0"/>
              <w:marRight w:val="0"/>
              <w:marTop w:val="0"/>
              <w:marBottom w:val="0"/>
              <w:divBdr>
                <w:top w:val="none" w:sz="0" w:space="0" w:color="auto"/>
                <w:left w:val="none" w:sz="0" w:space="0" w:color="auto"/>
                <w:bottom w:val="none" w:sz="0" w:space="0" w:color="auto"/>
                <w:right w:val="none" w:sz="0" w:space="0" w:color="auto"/>
              </w:divBdr>
            </w:div>
          </w:divsChild>
        </w:div>
        <w:div w:id="1937246661">
          <w:marLeft w:val="0"/>
          <w:marRight w:val="0"/>
          <w:marTop w:val="0"/>
          <w:marBottom w:val="0"/>
          <w:divBdr>
            <w:top w:val="none" w:sz="0" w:space="0" w:color="auto"/>
            <w:left w:val="none" w:sz="0" w:space="0" w:color="auto"/>
            <w:bottom w:val="none" w:sz="0" w:space="0" w:color="auto"/>
            <w:right w:val="none" w:sz="0" w:space="0" w:color="auto"/>
          </w:divBdr>
          <w:divsChild>
            <w:div w:id="92558588">
              <w:marLeft w:val="0"/>
              <w:marRight w:val="0"/>
              <w:marTop w:val="0"/>
              <w:marBottom w:val="0"/>
              <w:divBdr>
                <w:top w:val="none" w:sz="0" w:space="0" w:color="auto"/>
                <w:left w:val="none" w:sz="0" w:space="0" w:color="auto"/>
                <w:bottom w:val="none" w:sz="0" w:space="0" w:color="auto"/>
                <w:right w:val="none" w:sz="0" w:space="0" w:color="auto"/>
              </w:divBdr>
            </w:div>
          </w:divsChild>
        </w:div>
        <w:div w:id="2037612216">
          <w:marLeft w:val="0"/>
          <w:marRight w:val="0"/>
          <w:marTop w:val="0"/>
          <w:marBottom w:val="0"/>
          <w:divBdr>
            <w:top w:val="none" w:sz="0" w:space="0" w:color="auto"/>
            <w:left w:val="none" w:sz="0" w:space="0" w:color="auto"/>
            <w:bottom w:val="none" w:sz="0" w:space="0" w:color="auto"/>
            <w:right w:val="none" w:sz="0" w:space="0" w:color="auto"/>
          </w:divBdr>
          <w:divsChild>
            <w:div w:id="173947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61106">
      <w:bodyDiv w:val="1"/>
      <w:marLeft w:val="0"/>
      <w:marRight w:val="0"/>
      <w:marTop w:val="0"/>
      <w:marBottom w:val="0"/>
      <w:divBdr>
        <w:top w:val="none" w:sz="0" w:space="0" w:color="auto"/>
        <w:left w:val="none" w:sz="0" w:space="0" w:color="auto"/>
        <w:bottom w:val="none" w:sz="0" w:space="0" w:color="auto"/>
        <w:right w:val="none" w:sz="0" w:space="0" w:color="auto"/>
      </w:divBdr>
    </w:div>
    <w:div w:id="1404139476">
      <w:bodyDiv w:val="1"/>
      <w:marLeft w:val="0"/>
      <w:marRight w:val="0"/>
      <w:marTop w:val="0"/>
      <w:marBottom w:val="0"/>
      <w:divBdr>
        <w:top w:val="none" w:sz="0" w:space="0" w:color="auto"/>
        <w:left w:val="none" w:sz="0" w:space="0" w:color="auto"/>
        <w:bottom w:val="none" w:sz="0" w:space="0" w:color="auto"/>
        <w:right w:val="none" w:sz="0" w:space="0" w:color="auto"/>
      </w:divBdr>
    </w:div>
    <w:div w:id="1891191015">
      <w:bodyDiv w:val="1"/>
      <w:marLeft w:val="0"/>
      <w:marRight w:val="0"/>
      <w:marTop w:val="0"/>
      <w:marBottom w:val="0"/>
      <w:divBdr>
        <w:top w:val="none" w:sz="0" w:space="0" w:color="auto"/>
        <w:left w:val="none" w:sz="0" w:space="0" w:color="auto"/>
        <w:bottom w:val="none" w:sz="0" w:space="0" w:color="auto"/>
        <w:right w:val="none" w:sz="0" w:space="0" w:color="auto"/>
      </w:divBdr>
    </w:div>
    <w:div w:id="2100370478">
      <w:bodyDiv w:val="1"/>
      <w:marLeft w:val="0"/>
      <w:marRight w:val="0"/>
      <w:marTop w:val="0"/>
      <w:marBottom w:val="0"/>
      <w:divBdr>
        <w:top w:val="none" w:sz="0" w:space="0" w:color="auto"/>
        <w:left w:val="none" w:sz="0" w:space="0" w:color="auto"/>
        <w:bottom w:val="none" w:sz="0" w:space="0" w:color="auto"/>
        <w:right w:val="none" w:sz="0" w:space="0" w:color="auto"/>
      </w:divBdr>
    </w:div>
    <w:div w:id="212908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hy/acts/143723" TargetMode="External"/><Relationship Id="rId13" Type="http://schemas.openxmlformats.org/officeDocument/2006/relationships/hyperlink" Target="https://www.arlis.am/hy/acts/17196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hartak.cso.gov.am/" TargetMode="External"/><Relationship Id="rId12" Type="http://schemas.openxmlformats.org/officeDocument/2006/relationships/hyperlink" Target="https://www.arlis.am/hy/acts/2039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rlis.am/hy/acts/208569" TargetMode="External"/><Relationship Id="rId1" Type="http://schemas.openxmlformats.org/officeDocument/2006/relationships/customXml" Target="../customXml/item1.xml"/><Relationship Id="rId6" Type="http://schemas.openxmlformats.org/officeDocument/2006/relationships/hyperlink" Target="&#1339;&#1408;&#1377;&#1406;&#1377;&#1378;&#1377;&#1398;%20%20&#1354;&#1329;%20&#1346;4-1.docx" TargetMode="External"/><Relationship Id="rId11" Type="http://schemas.openxmlformats.org/officeDocument/2006/relationships/hyperlink" Target="https://www.arlis.am/hy/acts/204205" TargetMode="External"/><Relationship Id="rId5" Type="http://schemas.openxmlformats.org/officeDocument/2006/relationships/webSettings" Target="webSettings.xml"/><Relationship Id="rId15" Type="http://schemas.openxmlformats.org/officeDocument/2006/relationships/hyperlink" Target="https://www.arlis.am/hy/acts/204205" TargetMode="External"/><Relationship Id="rId10" Type="http://schemas.openxmlformats.org/officeDocument/2006/relationships/hyperlink" Target="https://www.arlis.am/hy/acts/208569/latest" TargetMode="External"/><Relationship Id="rId4" Type="http://schemas.openxmlformats.org/officeDocument/2006/relationships/settings" Target="settings.xml"/><Relationship Id="rId9" Type="http://schemas.openxmlformats.org/officeDocument/2006/relationships/hyperlink" Target="https://www.arlis.am/hy/acts/207626/latest" TargetMode="External"/><Relationship Id="rId14" Type="http://schemas.openxmlformats.org/officeDocument/2006/relationships/hyperlink" Target="https://www.arlis.am/hy/acts/2147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4F1B-5D35-4F6E-9861-F6047588E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12</Pages>
  <Words>2772</Words>
  <Characters>15801</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RePack by Diakov</cp:lastModifiedBy>
  <cp:revision>210</cp:revision>
  <cp:lastPrinted>2025-06-11T12:43:00Z</cp:lastPrinted>
  <dcterms:created xsi:type="dcterms:W3CDTF">2021-05-17T14:33:00Z</dcterms:created>
  <dcterms:modified xsi:type="dcterms:W3CDTF">2025-11-18T10:47:00Z</dcterms:modified>
</cp:coreProperties>
</file>