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8F5AD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170815</wp:posOffset>
            </wp:positionV>
            <wp:extent cx="1143000" cy="1095375"/>
            <wp:effectExtent l="19050" t="0" r="0" b="0"/>
            <wp:wrapNone/>
            <wp:docPr id="2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9A5196" w:rsidRDefault="000B4ADD" w:rsidP="00283C84">
      <w:pPr>
        <w:jc w:val="center"/>
      </w:pPr>
    </w:p>
    <w:p w:rsidR="000B4ADD" w:rsidRPr="006B105B" w:rsidRDefault="000B4ADD" w:rsidP="00283C84">
      <w:pPr>
        <w:jc w:val="center"/>
        <w:rPr>
          <w:rFonts w:ascii="GHEA Grapalat" w:hAnsi="GHEA Grapalat"/>
          <w:b/>
          <w:sz w:val="28"/>
          <w:szCs w:val="28"/>
        </w:rPr>
      </w:pPr>
      <w:r w:rsidRPr="006B105B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Ս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="006649E7" w:rsidRPr="006649E7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Թ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0B4ADD" w:rsidRPr="006B105B" w:rsidRDefault="000B4ADD" w:rsidP="00283C84">
      <w:pPr>
        <w:jc w:val="center"/>
        <w:rPr>
          <w:rFonts w:ascii="GHEA Grapalat" w:hAnsi="GHEA Grapalat"/>
          <w:b/>
          <w:sz w:val="28"/>
          <w:szCs w:val="28"/>
        </w:rPr>
      </w:pPr>
      <w:r w:rsidRPr="006B105B"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 </w:t>
      </w:r>
      <w:r w:rsidR="006649E7" w:rsidRPr="006649E7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Մ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Զ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0B4ADD" w:rsidRPr="00405CB6" w:rsidRDefault="00405CB6" w:rsidP="00283C84">
      <w:pPr>
        <w:jc w:val="center"/>
        <w:rPr>
          <w:rFonts w:ascii="GHEA Grapalat" w:hAnsi="GHEA Grapalat" w:cs="Times Armenia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Գ Լ Խ Ա Վ Ո Ր    Ք Ա Ր Տ Ո Ւ Ղ Ա 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6B105B" w:rsidTr="000B4ADD">
        <w:trPr>
          <w:trHeight w:val="20"/>
        </w:trPr>
        <w:tc>
          <w:tcPr>
            <w:tcW w:w="9720" w:type="dxa"/>
          </w:tcPr>
          <w:p w:rsidR="000B4ADD" w:rsidRPr="006B105B" w:rsidRDefault="000B4ADD" w:rsidP="000B4ADD">
            <w:pPr>
              <w:rPr>
                <w:rFonts w:ascii="Times Armenian" w:hAnsi="Times Armenian"/>
                <w:b/>
              </w:rPr>
            </w:pPr>
          </w:p>
        </w:tc>
      </w:tr>
    </w:tbl>
    <w:p w:rsidR="000B4ADD" w:rsidRPr="00E86308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E86308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E86308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>
        <w:rPr>
          <w:rFonts w:ascii="GHEA Grapalat" w:hAnsi="GHEA Grapalat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/>
          <w:b/>
          <w:sz w:val="18"/>
          <w:szCs w:val="18"/>
        </w:rPr>
        <w:t>7</w:t>
      </w:r>
    </w:p>
    <w:p w:rsidR="000B4ADD" w:rsidRPr="00604AFC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>
        <w:rPr>
          <w:rFonts w:ascii="GHEA Grapalat" w:hAnsi="GHEA Grapalat" w:cs="Times Armenian"/>
          <w:b/>
          <w:sz w:val="18"/>
          <w:szCs w:val="18"/>
        </w:rPr>
        <w:t xml:space="preserve">.    </w:t>
      </w:r>
      <w:r w:rsidR="0086576D" w:rsidRPr="006B7F75">
        <w:rPr>
          <w:rFonts w:ascii="GHEA Grapalat" w:hAnsi="GHEA Grapalat" w:cs="Times Armenian"/>
          <w:b/>
          <w:sz w:val="18"/>
          <w:szCs w:val="18"/>
        </w:rPr>
        <w:t xml:space="preserve">   060650035</w:t>
      </w:r>
    </w:p>
    <w:p w:rsidR="006D6733" w:rsidRPr="00604AFC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604AFC"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604AFC">
        <w:rPr>
          <w:rFonts w:ascii="GHEA Grapalat" w:hAnsi="GHEA Grapalat" w:cs="Times Armenian"/>
          <w:b/>
          <w:sz w:val="16"/>
          <w:szCs w:val="16"/>
        </w:rPr>
        <w:t xml:space="preserve">        </w:t>
      </w:r>
      <w:r w:rsidRPr="00604AFC"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604AFC">
        <w:rPr>
          <w:rFonts w:ascii="GHEA Grapalat" w:hAnsi="GHEA Grapalat" w:cs="Times Armenian"/>
          <w:b/>
          <w:sz w:val="16"/>
          <w:szCs w:val="16"/>
        </w:rPr>
        <w:t>.</w:t>
      </w:r>
      <w:r w:rsidR="00754D65" w:rsidRPr="00604AFC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 w:rsidRPr="00604AFC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604AFC">
        <w:rPr>
          <w:rFonts w:ascii="GHEA Grapalat" w:hAnsi="GHEA Grapalat" w:cs="Times Armenian"/>
          <w:b/>
          <w:sz w:val="16"/>
          <w:szCs w:val="16"/>
        </w:rPr>
        <w:t>.</w:t>
      </w:r>
      <w:r w:rsidRPr="00604AFC"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604AFC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604AFC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604AFC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604AFC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604AFC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7" w:history="1">
        <w:r w:rsidR="008C094E" w:rsidRPr="00604AFC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8C094E" w:rsidRPr="00604AFC">
          <w:rPr>
            <w:rStyle w:val="a9"/>
            <w:rFonts w:ascii="GHEA Grapalat" w:hAnsi="GHEA Grapalat" w:cs="Times Armenian"/>
            <w:b/>
            <w:sz w:val="16"/>
            <w:szCs w:val="16"/>
          </w:rPr>
          <w:t>@</w:t>
        </w:r>
        <w:r w:rsidR="008C094E" w:rsidRPr="00604AFC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8C094E" w:rsidRPr="00604AFC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04AFC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8C094E" w:rsidRPr="00604AFC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04AFC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C30AB3" w:rsidRPr="00604AFC" w:rsidRDefault="000B4ADD" w:rsidP="00C30AB3">
      <w:pPr>
        <w:ind w:left="-284"/>
        <w:rPr>
          <w:rFonts w:ascii="GHEA Grapalat" w:hAnsi="GHEA Grapalat"/>
          <w:b/>
        </w:rPr>
      </w:pPr>
      <w:r w:rsidRPr="00604AFC">
        <w:rPr>
          <w:rFonts w:ascii="GHEA Grapalat" w:hAnsi="GHEA Grapalat"/>
          <w:b/>
          <w:lang w:val="en-US"/>
        </w:rPr>
        <w:t>N</w:t>
      </w:r>
      <w:r w:rsidRPr="00604AFC">
        <w:rPr>
          <w:rFonts w:ascii="GHEA Grapalat" w:hAnsi="GHEA Grapalat"/>
          <w:b/>
        </w:rPr>
        <w:t>___</w:t>
      </w:r>
      <w:r w:rsidR="00E62B13" w:rsidRPr="00604AFC">
        <w:rPr>
          <w:rFonts w:ascii="GHEA Grapalat" w:hAnsi="GHEA Grapalat"/>
          <w:b/>
        </w:rPr>
        <w:t>___</w:t>
      </w:r>
    </w:p>
    <w:p w:rsidR="008C094E" w:rsidRPr="001622DB" w:rsidRDefault="008C094E" w:rsidP="008C094E">
      <w:pPr>
        <w:rPr>
          <w:rFonts w:ascii="GHEA Grapalat" w:hAnsi="GHEA Grapalat"/>
          <w:b/>
        </w:rPr>
      </w:pPr>
    </w:p>
    <w:p w:rsidR="00CB7596" w:rsidRPr="008201FA" w:rsidRDefault="000B4ADD" w:rsidP="00E7676F">
      <w:pPr>
        <w:ind w:left="-284"/>
        <w:rPr>
          <w:rFonts w:ascii="GHEA Grapalat" w:hAnsi="GHEA Grapalat" w:cs="Sylfaen"/>
          <w:lang w:val="hy-AM"/>
        </w:rPr>
      </w:pPr>
      <w:r w:rsidRPr="001622DB">
        <w:rPr>
          <w:rFonts w:ascii="GHEA Grapalat" w:hAnsi="GHEA Grapalat"/>
          <w:b/>
        </w:rPr>
        <w:t>----</w:t>
      </w:r>
      <w:r w:rsidR="009C6C84" w:rsidRPr="001622DB">
        <w:rPr>
          <w:rFonts w:ascii="GHEA Grapalat" w:hAnsi="GHEA Grapalat"/>
          <w:b/>
        </w:rPr>
        <w:t>---   -----------------------202</w:t>
      </w:r>
      <w:r w:rsidR="00DF3931" w:rsidRPr="00B60808">
        <w:rPr>
          <w:rFonts w:ascii="GHEA Grapalat" w:hAnsi="GHEA Grapalat"/>
          <w:b/>
        </w:rPr>
        <w:t>2</w:t>
      </w:r>
      <w:r w:rsidRPr="001622DB">
        <w:rPr>
          <w:rFonts w:ascii="GHEA Grapalat" w:hAnsi="GHEA Grapalat"/>
          <w:b/>
          <w:lang w:val="en-US"/>
        </w:rPr>
        <w:t>թ</w:t>
      </w:r>
    </w:p>
    <w:p w:rsidR="00426C5A" w:rsidRPr="008201FA" w:rsidRDefault="000C3059" w:rsidP="00B15BA8">
      <w:pPr>
        <w:tabs>
          <w:tab w:val="left" w:pos="5505"/>
        </w:tabs>
        <w:spacing w:line="276" w:lineRule="auto"/>
        <w:rPr>
          <w:rFonts w:ascii="GHEA Grapalat" w:hAnsi="GHEA Grapalat" w:cs="Aharoni"/>
          <w:lang w:val="hy-AM"/>
        </w:rPr>
      </w:pPr>
      <w:r w:rsidRPr="008201FA">
        <w:rPr>
          <w:rFonts w:ascii="GHEA Grapalat" w:hAnsi="GHEA Grapalat" w:cs="Aharoni"/>
          <w:lang w:val="hy-AM"/>
        </w:rPr>
        <w:t xml:space="preserve">   </w:t>
      </w:r>
      <w:r w:rsidR="00A10110" w:rsidRPr="008201FA">
        <w:rPr>
          <w:rFonts w:ascii="GHEA Grapalat" w:hAnsi="GHEA Grapalat" w:cs="Aharoni"/>
          <w:lang w:val="hy-AM"/>
        </w:rPr>
        <w:t xml:space="preserve"> </w:t>
      </w:r>
      <w:r w:rsidR="00DA1C8A" w:rsidRPr="008201FA">
        <w:rPr>
          <w:rFonts w:ascii="GHEA Grapalat" w:hAnsi="GHEA Grapalat" w:cs="Aharoni"/>
          <w:lang w:val="hy-AM"/>
        </w:rPr>
        <w:t xml:space="preserve"> </w:t>
      </w:r>
      <w:r w:rsidR="00933FD5" w:rsidRPr="008201FA">
        <w:rPr>
          <w:rFonts w:ascii="GHEA Grapalat" w:hAnsi="GHEA Grapalat" w:cs="Aharoni"/>
          <w:lang w:val="hy-AM"/>
        </w:rPr>
        <w:t xml:space="preserve"> </w:t>
      </w:r>
      <w:r w:rsidR="00884FDC" w:rsidRPr="008201FA">
        <w:rPr>
          <w:rFonts w:ascii="GHEA Grapalat" w:hAnsi="GHEA Grapalat" w:cs="Aharoni"/>
          <w:lang w:val="hy-AM"/>
        </w:rPr>
        <w:t xml:space="preserve">   </w:t>
      </w:r>
      <w:r w:rsidR="00B15BA8" w:rsidRPr="008201FA">
        <w:rPr>
          <w:rFonts w:ascii="GHEA Grapalat" w:hAnsi="GHEA Grapalat" w:cs="Aharoni"/>
          <w:lang w:val="hy-AM"/>
        </w:rPr>
        <w:t xml:space="preserve">                                             Ք. ԵՐԵՎԱՆ, ՇԵՆԳԱՎԻԹ, ՆԻԶԱՄՈՒ Փ. 2/32</w:t>
      </w:r>
    </w:p>
    <w:p w:rsidR="00B15BA8" w:rsidRPr="008201FA" w:rsidRDefault="00884FDC" w:rsidP="00B15BA8">
      <w:pPr>
        <w:tabs>
          <w:tab w:val="center" w:pos="4606"/>
        </w:tabs>
        <w:spacing w:line="276" w:lineRule="auto"/>
        <w:rPr>
          <w:rFonts w:ascii="GHEA Grapalat" w:hAnsi="GHEA Grapalat" w:cs="Aharoni"/>
          <w:lang w:val="hy-AM"/>
        </w:rPr>
      </w:pPr>
      <w:r w:rsidRPr="008201FA">
        <w:rPr>
          <w:rFonts w:ascii="GHEA Grapalat" w:hAnsi="GHEA Grapalat" w:cs="Aharoni"/>
          <w:lang w:val="hy-AM"/>
        </w:rPr>
        <w:t xml:space="preserve">   </w:t>
      </w:r>
      <w:r w:rsidR="00B15BA8" w:rsidRPr="008201FA">
        <w:rPr>
          <w:rFonts w:ascii="GHEA Grapalat" w:hAnsi="GHEA Grapalat" w:cs="Aharoni"/>
          <w:lang w:val="hy-AM"/>
        </w:rPr>
        <w:tab/>
        <w:t xml:space="preserve">                                                                                  ԼՈՒՍԻՆԵ ՀԱԿՈԲՅԱՆԻՆ</w:t>
      </w:r>
    </w:p>
    <w:p w:rsidR="00B15BA8" w:rsidRPr="008201FA" w:rsidRDefault="00D31E85" w:rsidP="00D31E85">
      <w:pPr>
        <w:tabs>
          <w:tab w:val="left" w:pos="5805"/>
        </w:tabs>
        <w:spacing w:line="276" w:lineRule="auto"/>
        <w:rPr>
          <w:rFonts w:ascii="GHEA Grapalat" w:hAnsi="GHEA Grapalat" w:cs="Aharoni"/>
          <w:lang w:val="en-US"/>
        </w:rPr>
      </w:pPr>
      <w:r w:rsidRPr="008201FA">
        <w:rPr>
          <w:rFonts w:ascii="GHEA Grapalat" w:hAnsi="GHEA Grapalat" w:cs="Aharoni"/>
          <w:lang w:val="hy-AM"/>
        </w:rPr>
        <w:tab/>
      </w:r>
      <w:r w:rsidRPr="008201FA">
        <w:rPr>
          <w:rFonts w:ascii="GHEA Grapalat" w:hAnsi="GHEA Grapalat" w:cs="Aharoni"/>
          <w:lang w:val="en-US"/>
        </w:rPr>
        <w:t>/hakobyanlus876@gmail.com/</w:t>
      </w:r>
    </w:p>
    <w:p w:rsidR="00B15BA8" w:rsidRPr="008201FA" w:rsidRDefault="00B15BA8" w:rsidP="00084790">
      <w:pPr>
        <w:spacing w:line="276" w:lineRule="auto"/>
        <w:rPr>
          <w:rFonts w:ascii="GHEA Grapalat" w:hAnsi="GHEA Grapalat" w:cs="Aharoni"/>
          <w:lang w:val="hy-AM"/>
        </w:rPr>
      </w:pPr>
    </w:p>
    <w:p w:rsidR="00E02F89" w:rsidRPr="008201FA" w:rsidRDefault="00740FF7" w:rsidP="00084790">
      <w:pPr>
        <w:spacing w:line="276" w:lineRule="auto"/>
        <w:rPr>
          <w:rFonts w:ascii="GHEA Grapalat" w:hAnsi="GHEA Grapalat" w:cs="Aharoni"/>
          <w:lang w:val="hy-AM"/>
        </w:rPr>
      </w:pPr>
      <w:r w:rsidRPr="008201FA">
        <w:rPr>
          <w:rFonts w:ascii="GHEA Grapalat" w:hAnsi="GHEA Grapalat" w:cs="Aharoni"/>
          <w:lang w:val="hy-AM"/>
        </w:rPr>
        <w:t xml:space="preserve"> </w:t>
      </w:r>
      <w:r w:rsidR="00884FDC" w:rsidRPr="008201FA">
        <w:rPr>
          <w:rFonts w:ascii="GHEA Grapalat" w:hAnsi="GHEA Grapalat" w:cs="Aharoni"/>
          <w:lang w:val="hy-AM"/>
        </w:rPr>
        <w:t xml:space="preserve"> </w:t>
      </w:r>
      <w:r w:rsidR="0078557C" w:rsidRPr="008201FA">
        <w:rPr>
          <w:rFonts w:ascii="GHEA Grapalat" w:hAnsi="GHEA Grapalat" w:cs="Aharoni"/>
          <w:lang w:val="hy-AM"/>
        </w:rPr>
        <w:t xml:space="preserve">    </w:t>
      </w:r>
      <w:r w:rsidR="00884FDC" w:rsidRPr="008201FA">
        <w:rPr>
          <w:rFonts w:ascii="GHEA Grapalat" w:hAnsi="GHEA Grapalat" w:cs="Aharoni"/>
          <w:lang w:val="hy-AM"/>
        </w:rPr>
        <w:t xml:space="preserve">Հարգելի՛ </w:t>
      </w:r>
      <w:r w:rsidR="00B15BA8" w:rsidRPr="008201FA">
        <w:rPr>
          <w:rFonts w:ascii="GHEA Grapalat" w:hAnsi="GHEA Grapalat" w:cs="Aharoni"/>
          <w:lang w:val="hy-AM"/>
        </w:rPr>
        <w:t>տիկին Հակոբյան</w:t>
      </w:r>
    </w:p>
    <w:p w:rsidR="008335B3" w:rsidRPr="008201FA" w:rsidRDefault="00084790" w:rsidP="00900C2B">
      <w:pPr>
        <w:tabs>
          <w:tab w:val="left" w:pos="720"/>
        </w:tabs>
        <w:ind w:right="-118"/>
        <w:jc w:val="both"/>
        <w:rPr>
          <w:rFonts w:ascii="GHEA Grapalat" w:hAnsi="GHEA Grapalat" w:cs="Aharoni"/>
          <w:color w:val="000000" w:themeColor="text1"/>
          <w:lang w:val="hy-AM"/>
        </w:rPr>
      </w:pPr>
      <w:r w:rsidRPr="008201FA">
        <w:rPr>
          <w:rFonts w:ascii="GHEA Grapalat" w:hAnsi="GHEA Grapalat" w:cs="Aharoni"/>
          <w:color w:val="000000" w:themeColor="text1"/>
          <w:lang w:val="hy-AM"/>
        </w:rPr>
        <w:t xml:space="preserve">     </w:t>
      </w:r>
    </w:p>
    <w:p w:rsidR="00304541" w:rsidRPr="008201FA" w:rsidRDefault="00B15BA8" w:rsidP="0078557C">
      <w:pPr>
        <w:tabs>
          <w:tab w:val="left" w:pos="5085"/>
        </w:tabs>
        <w:ind w:firstLine="426"/>
        <w:jc w:val="both"/>
        <w:rPr>
          <w:rFonts w:ascii="GHEA Grapalat" w:hAnsi="GHEA Grapalat" w:cs="Sylfaen"/>
          <w:lang w:val="hy-AM"/>
        </w:rPr>
      </w:pPr>
      <w:r w:rsidRPr="008201FA">
        <w:rPr>
          <w:rFonts w:ascii="GHEA Grapalat" w:hAnsi="GHEA Grapalat" w:cs="Sylfaen"/>
          <w:lang w:val="hy-AM"/>
        </w:rPr>
        <w:t>Տեղեկացնում եմ,</w:t>
      </w:r>
      <w:r w:rsidR="0078557C" w:rsidRPr="008201FA">
        <w:rPr>
          <w:rFonts w:ascii="GHEA Grapalat" w:hAnsi="GHEA Grapalat" w:cs="Sylfaen"/>
          <w:lang w:val="hy-AM"/>
        </w:rPr>
        <w:t xml:space="preserve"> որ ՀՀ Գեղարքունիքի մարզպետարանը</w:t>
      </w:r>
      <w:r w:rsidRPr="008201FA">
        <w:rPr>
          <w:rFonts w:ascii="GHEA Grapalat" w:hAnsi="GHEA Grapalat" w:cs="Sylfaen"/>
          <w:lang w:val="hy-AM"/>
        </w:rPr>
        <w:t xml:space="preserve"> Ձեզ չի կարող տրամադրել </w:t>
      </w:r>
      <w:r w:rsidR="00CB65B9" w:rsidRPr="008201FA">
        <w:rPr>
          <w:rFonts w:ascii="GHEA Grapalat" w:hAnsi="GHEA Grapalat" w:cs="Sylfaen"/>
          <w:lang w:val="hy-AM"/>
        </w:rPr>
        <w:t>Գեղարքունիքի մարզի Ծովագյուղ բնակավայրի Մաշտոցներ</w:t>
      </w:r>
      <w:r w:rsidR="0078557C" w:rsidRPr="008201FA">
        <w:rPr>
          <w:rFonts w:ascii="GHEA Grapalat" w:hAnsi="GHEA Grapalat" w:cs="Sylfaen"/>
          <w:lang w:val="hy-AM"/>
        </w:rPr>
        <w:t xml:space="preserve"> </w:t>
      </w:r>
      <w:r w:rsidR="00CB65B9" w:rsidRPr="008201FA">
        <w:rPr>
          <w:rFonts w:ascii="GHEA Grapalat" w:hAnsi="GHEA Grapalat" w:cs="Sylfaen"/>
          <w:lang w:val="hy-AM"/>
        </w:rPr>
        <w:t>3</w:t>
      </w:r>
      <w:r w:rsidR="0078557C" w:rsidRPr="008201FA">
        <w:rPr>
          <w:rFonts w:ascii="GHEA Grapalat" w:hAnsi="GHEA Grapalat" w:cs="Sylfaen"/>
          <w:lang w:val="hy-AM"/>
        </w:rPr>
        <w:t>,</w:t>
      </w:r>
      <w:r w:rsidR="00CB65B9" w:rsidRPr="008201FA">
        <w:rPr>
          <w:rFonts w:ascii="GHEA Grapalat" w:hAnsi="GHEA Grapalat" w:cs="Sylfaen"/>
          <w:lang w:val="hy-AM"/>
        </w:rPr>
        <w:t xml:space="preserve"> Սևանի թերակղզուց ոչ հեռու գտնվող Ախթամար հանգստյան տան վերաբերյալ տեղեկատվություն, քանի որ նման տվյալներ առկա չեն: Ձեզ անհրաժեշտ է դիմել Սևանի համայնքապետարան:</w:t>
      </w:r>
    </w:p>
    <w:p w:rsidR="008335B3" w:rsidRPr="008201FA" w:rsidRDefault="008335B3" w:rsidP="00CB65B9">
      <w:pPr>
        <w:tabs>
          <w:tab w:val="left" w:pos="720"/>
        </w:tabs>
        <w:ind w:right="-118"/>
        <w:jc w:val="both"/>
        <w:rPr>
          <w:rFonts w:ascii="GHEA Grapalat" w:hAnsi="GHEA Grapalat" w:cs="Aharoni"/>
          <w:color w:val="000000" w:themeColor="text1"/>
          <w:lang w:val="hy-AM"/>
        </w:rPr>
      </w:pPr>
    </w:p>
    <w:p w:rsidR="00B301D0" w:rsidRPr="008201FA" w:rsidRDefault="00B301D0" w:rsidP="00900C2B">
      <w:pPr>
        <w:tabs>
          <w:tab w:val="center" w:pos="4844"/>
        </w:tabs>
        <w:jc w:val="both"/>
        <w:rPr>
          <w:rFonts w:ascii="GHEA Grapalat" w:hAnsi="GHEA Grapalat" w:cs="Aharoni"/>
          <w:lang w:val="hy-AM"/>
        </w:rPr>
      </w:pPr>
    </w:p>
    <w:p w:rsidR="000714C4" w:rsidRPr="008201FA" w:rsidRDefault="00DA1C8A" w:rsidP="007745E5">
      <w:pPr>
        <w:tabs>
          <w:tab w:val="center" w:pos="4844"/>
        </w:tabs>
        <w:spacing w:line="360" w:lineRule="auto"/>
        <w:jc w:val="both"/>
        <w:rPr>
          <w:rFonts w:ascii="GHEA Grapalat" w:hAnsi="GHEA Grapalat" w:cs="Aharoni"/>
          <w:szCs w:val="22"/>
          <w:lang w:val="hy-AM"/>
        </w:rPr>
      </w:pPr>
      <w:r w:rsidRPr="008201FA">
        <w:rPr>
          <w:rFonts w:ascii="GHEA Grapalat" w:hAnsi="GHEA Grapalat" w:cs="Aharoni"/>
          <w:lang w:val="hy-AM"/>
        </w:rPr>
        <w:t xml:space="preserve">   </w:t>
      </w:r>
      <w:r w:rsidR="00A10110" w:rsidRPr="008201FA">
        <w:rPr>
          <w:rFonts w:ascii="GHEA Grapalat" w:hAnsi="GHEA Grapalat" w:cs="Aharoni"/>
          <w:lang w:val="hy-AM"/>
        </w:rPr>
        <w:t xml:space="preserve"> </w:t>
      </w:r>
      <w:r w:rsidR="00405CB6" w:rsidRPr="008201FA">
        <w:rPr>
          <w:rFonts w:ascii="GHEA Grapalat" w:hAnsi="GHEA Grapalat" w:cs="Aharoni"/>
          <w:lang w:val="hy-AM"/>
        </w:rPr>
        <w:t>Հարգանք</w:t>
      </w:r>
      <w:r w:rsidR="00496230" w:rsidRPr="008201FA">
        <w:rPr>
          <w:rFonts w:ascii="GHEA Grapalat" w:hAnsi="GHEA Grapalat" w:cs="Aharoni"/>
          <w:lang w:val="hy-AM"/>
        </w:rPr>
        <w:t>ներ</w:t>
      </w:r>
      <w:r w:rsidR="009024E2" w:rsidRPr="008201FA">
        <w:rPr>
          <w:rFonts w:ascii="GHEA Grapalat" w:hAnsi="GHEA Grapalat" w:cs="Aharoni"/>
          <w:lang w:val="hy-AM"/>
        </w:rPr>
        <w:t>ով`</w:t>
      </w:r>
    </w:p>
    <w:p w:rsidR="00C63975" w:rsidRPr="004B3DF5" w:rsidRDefault="00084790" w:rsidP="00084790">
      <w:pPr>
        <w:rPr>
          <w:rFonts w:ascii="GHEA Grapalat" w:hAnsi="GHEA Grapalat" w:cs="Aharoni"/>
          <w:lang w:val="hy-AM"/>
        </w:rPr>
      </w:pPr>
      <w:r w:rsidRPr="004B3DF5">
        <w:rPr>
          <w:rFonts w:ascii="GHEA Grapalat" w:hAnsi="GHEA Grapalat" w:cs="Aharoni"/>
          <w:lang w:val="hy-AM"/>
        </w:rPr>
        <w:t xml:space="preserve">                                     </w:t>
      </w:r>
      <w:r w:rsidR="00A67B7D">
        <w:rPr>
          <w:rFonts w:ascii="GHEA Grapalat" w:hAnsi="GHEA Grapalat" w:cs="Aharoni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C0752C93-9AE2-47DD-B0F6-1CA2AC6FE194}" provid="{00000000-0000-0000-0000-000000000000}" issignatureline="t"/>
          </v:shape>
        </w:pict>
      </w:r>
      <w:bookmarkStart w:id="0" w:name="_GoBack"/>
      <w:bookmarkEnd w:id="0"/>
      <w:r w:rsidRPr="004B3DF5">
        <w:rPr>
          <w:rFonts w:ascii="GHEA Grapalat" w:hAnsi="GHEA Grapalat" w:cs="Aharoni"/>
          <w:lang w:val="hy-AM"/>
        </w:rPr>
        <w:t xml:space="preserve">                    </w:t>
      </w:r>
      <w:r w:rsidR="009024E2" w:rsidRPr="004B3DF5">
        <w:rPr>
          <w:rFonts w:ascii="GHEA Grapalat" w:hAnsi="GHEA Grapalat" w:cs="Aharoni"/>
          <w:lang w:val="hy-AM"/>
        </w:rPr>
        <w:t xml:space="preserve">                               </w:t>
      </w:r>
      <w:r w:rsidRPr="004B3DF5">
        <w:rPr>
          <w:rFonts w:ascii="GHEA Grapalat" w:hAnsi="GHEA Grapalat" w:cs="Aharoni"/>
          <w:lang w:val="hy-AM"/>
        </w:rPr>
        <w:t xml:space="preserve">  </w:t>
      </w:r>
      <w:r w:rsidR="00C63975" w:rsidRPr="004B3DF5">
        <w:rPr>
          <w:rFonts w:ascii="GHEA Grapalat" w:hAnsi="GHEA Grapalat" w:cs="Aharoni"/>
          <w:lang w:val="hy-AM"/>
        </w:rPr>
        <w:t>ՍԵՎԱԿ  ԽԼՂԱԹՅԱՆ</w:t>
      </w:r>
    </w:p>
    <w:p w:rsidR="004F0883" w:rsidRPr="004B3DF5" w:rsidRDefault="004F0883" w:rsidP="00084790">
      <w:pPr>
        <w:rPr>
          <w:rFonts w:ascii="GHEA Grapalat" w:hAnsi="GHEA Grapalat" w:cs="Aharoni"/>
          <w:sz w:val="16"/>
          <w:szCs w:val="16"/>
          <w:lang w:val="hy-AM"/>
        </w:rPr>
      </w:pPr>
    </w:p>
    <w:p w:rsidR="004F0883" w:rsidRPr="004B3DF5" w:rsidRDefault="004F0883" w:rsidP="00084790">
      <w:pPr>
        <w:rPr>
          <w:rFonts w:ascii="GHEA Grapalat" w:hAnsi="GHEA Grapalat" w:cs="Aharoni"/>
          <w:sz w:val="16"/>
          <w:szCs w:val="16"/>
          <w:lang w:val="hy-AM"/>
        </w:rPr>
      </w:pPr>
    </w:p>
    <w:p w:rsidR="00825716" w:rsidRPr="004B3DF5" w:rsidRDefault="00933FD5" w:rsidP="00084790">
      <w:pPr>
        <w:rPr>
          <w:rFonts w:ascii="GHEA Grapalat" w:hAnsi="GHEA Grapalat" w:cs="Aharoni"/>
          <w:sz w:val="16"/>
          <w:szCs w:val="16"/>
          <w:lang w:val="af-ZA"/>
        </w:rPr>
      </w:pPr>
      <w:r w:rsidRPr="004B3DF5">
        <w:rPr>
          <w:rFonts w:ascii="GHEA Grapalat" w:hAnsi="GHEA Grapalat" w:cs="Aharoni"/>
          <w:sz w:val="16"/>
          <w:szCs w:val="16"/>
          <w:lang w:val="hy-AM"/>
        </w:rPr>
        <w:t xml:space="preserve">      </w:t>
      </w:r>
      <w:r w:rsidR="0075016F" w:rsidRPr="004B3DF5">
        <w:rPr>
          <w:rFonts w:ascii="GHEA Grapalat" w:hAnsi="GHEA Grapalat" w:cs="Aharoni"/>
          <w:sz w:val="16"/>
          <w:szCs w:val="16"/>
          <w:lang w:val="hy-AM"/>
        </w:rPr>
        <w:t xml:space="preserve">  </w:t>
      </w:r>
      <w:r w:rsidR="00825716" w:rsidRPr="004B3DF5">
        <w:rPr>
          <w:rFonts w:ascii="GHEA Grapalat" w:hAnsi="GHEA Grapalat" w:cs="Aharoni"/>
          <w:sz w:val="16"/>
          <w:szCs w:val="16"/>
          <w:lang w:val="af-ZA"/>
        </w:rPr>
        <w:t>ՏԻ և ՀԳՄՀ վարչություն</w:t>
      </w:r>
    </w:p>
    <w:p w:rsidR="00825716" w:rsidRPr="004B3DF5" w:rsidRDefault="00933FD5" w:rsidP="00084790">
      <w:pPr>
        <w:rPr>
          <w:rFonts w:ascii="GHEA Grapalat" w:eastAsia="MS Mincho" w:hAnsi="GHEA Grapalat" w:cs="Aharoni"/>
          <w:sz w:val="16"/>
          <w:szCs w:val="16"/>
          <w:lang w:val="af-ZA"/>
        </w:rPr>
      </w:pPr>
      <w:r w:rsidRPr="004B3DF5">
        <w:rPr>
          <w:rFonts w:ascii="GHEA Grapalat" w:hAnsi="GHEA Grapalat" w:cs="Aharoni"/>
          <w:sz w:val="16"/>
          <w:szCs w:val="16"/>
          <w:lang w:val="hy-AM"/>
        </w:rPr>
        <w:t xml:space="preserve">      </w:t>
      </w:r>
      <w:r w:rsidR="00900C2B" w:rsidRPr="004B3DF5">
        <w:rPr>
          <w:rFonts w:ascii="GHEA Grapalat" w:hAnsi="GHEA Grapalat" w:cs="Aharoni"/>
          <w:sz w:val="16"/>
          <w:szCs w:val="16"/>
          <w:lang w:val="hy-AM"/>
        </w:rPr>
        <w:t xml:space="preserve"> </w:t>
      </w:r>
      <w:r w:rsidR="00825716" w:rsidRPr="004B3DF5">
        <w:rPr>
          <w:rFonts w:ascii="GHEA Grapalat" w:hAnsi="GHEA Grapalat" w:cs="Aharoni"/>
          <w:sz w:val="16"/>
          <w:szCs w:val="16"/>
          <w:lang w:val="hy-AM"/>
        </w:rPr>
        <w:t>Կատարող՝</w:t>
      </w:r>
      <w:r w:rsidR="00825716" w:rsidRPr="004B3DF5">
        <w:rPr>
          <w:rFonts w:ascii="GHEA Grapalat" w:hAnsi="GHEA Grapalat" w:cs="Aharoni"/>
          <w:sz w:val="16"/>
          <w:szCs w:val="16"/>
          <w:lang w:val="af-ZA"/>
        </w:rPr>
        <w:t xml:space="preserve"> </w:t>
      </w:r>
      <w:r w:rsidR="00543733" w:rsidRPr="004B3DF5">
        <w:rPr>
          <w:rFonts w:ascii="GHEA Grapalat" w:hAnsi="GHEA Grapalat" w:cs="Aharoni"/>
          <w:sz w:val="16"/>
          <w:szCs w:val="16"/>
          <w:lang w:val="hy-AM"/>
        </w:rPr>
        <w:t>Խ</w:t>
      </w:r>
      <w:r w:rsidR="00543733" w:rsidRPr="004B3DF5">
        <w:rPr>
          <w:rFonts w:ascii="GHEA Grapalat" w:hAnsi="GHEA Grapalat" w:cs="Aharoni"/>
          <w:sz w:val="16"/>
          <w:szCs w:val="16"/>
          <w:lang w:val="af-ZA"/>
        </w:rPr>
        <w:t>.</w:t>
      </w:r>
      <w:r w:rsidR="00543733" w:rsidRPr="004B3DF5">
        <w:rPr>
          <w:rFonts w:ascii="GHEA Grapalat" w:hAnsi="GHEA Grapalat" w:cs="Aharoni"/>
          <w:sz w:val="16"/>
          <w:szCs w:val="16"/>
          <w:lang w:val="hy-AM"/>
        </w:rPr>
        <w:t>Սուչյան</w:t>
      </w:r>
    </w:p>
    <w:p w:rsidR="00825716" w:rsidRPr="004B3DF5" w:rsidRDefault="0075016F" w:rsidP="00084790">
      <w:pPr>
        <w:spacing w:line="240" w:lineRule="exact"/>
        <w:rPr>
          <w:rFonts w:ascii="GHEA Grapalat" w:hAnsi="GHEA Grapalat" w:cs="Aharoni"/>
          <w:sz w:val="16"/>
          <w:szCs w:val="16"/>
          <w:lang w:val="en-US"/>
        </w:rPr>
      </w:pPr>
      <w:r w:rsidRPr="004B3DF5">
        <w:rPr>
          <w:rFonts w:ascii="GHEA Grapalat" w:hAnsi="GHEA Grapalat" w:cs="Aharoni"/>
          <w:sz w:val="16"/>
          <w:szCs w:val="16"/>
          <w:lang w:val="hy-AM"/>
        </w:rPr>
        <w:t xml:space="preserve">      </w:t>
      </w:r>
      <w:r w:rsidR="00933FD5" w:rsidRPr="004B3DF5">
        <w:rPr>
          <w:rFonts w:ascii="GHEA Grapalat" w:hAnsi="GHEA Grapalat" w:cs="Aharoni"/>
          <w:sz w:val="16"/>
          <w:szCs w:val="16"/>
          <w:lang w:val="hy-AM"/>
        </w:rPr>
        <w:t xml:space="preserve"> </w:t>
      </w:r>
      <w:r w:rsidR="00825716" w:rsidRPr="004B3DF5">
        <w:rPr>
          <w:rFonts w:ascii="GHEA Grapalat" w:hAnsi="GHEA Grapalat" w:cs="Aharoni"/>
          <w:sz w:val="16"/>
          <w:szCs w:val="16"/>
          <w:lang w:val="af-ZA"/>
        </w:rPr>
        <w:t xml:space="preserve">Հեռ՝. </w:t>
      </w:r>
      <w:r w:rsidR="00825716" w:rsidRPr="004B3DF5">
        <w:rPr>
          <w:rFonts w:ascii="GHEA Grapalat" w:hAnsi="GHEA Grapalat" w:cs="Aharoni"/>
          <w:sz w:val="16"/>
          <w:szCs w:val="16"/>
          <w:lang w:val="hy-AM"/>
        </w:rPr>
        <w:t>060650625</w:t>
      </w:r>
    </w:p>
    <w:p w:rsidR="0010053F" w:rsidRPr="004B3DF5" w:rsidRDefault="0010053F" w:rsidP="00084790">
      <w:pPr>
        <w:rPr>
          <w:rFonts w:ascii="GHEA Grapalat" w:hAnsi="GHEA Grapalat"/>
          <w:bCs/>
          <w:kern w:val="32"/>
          <w:lang w:val="hy-AM"/>
        </w:rPr>
      </w:pPr>
    </w:p>
    <w:p w:rsidR="009B7736" w:rsidRPr="004B3DF5" w:rsidRDefault="009B7736" w:rsidP="00084790">
      <w:pPr>
        <w:rPr>
          <w:rFonts w:ascii="GHEA Grapalat" w:hAnsi="GHEA Grapalat"/>
          <w:sz w:val="18"/>
          <w:szCs w:val="18"/>
          <w:lang w:val="hy-AM"/>
        </w:rPr>
      </w:pPr>
    </w:p>
    <w:p w:rsidR="00061B73" w:rsidRPr="004B3DF5" w:rsidRDefault="00061B73">
      <w:pPr>
        <w:rPr>
          <w:rFonts w:ascii="GHEA Grapalat" w:hAnsi="GHEA Grapalat"/>
          <w:sz w:val="18"/>
          <w:szCs w:val="18"/>
          <w:lang w:val="hy-AM"/>
        </w:rPr>
      </w:pPr>
    </w:p>
    <w:sectPr w:rsidR="00061B73" w:rsidRPr="004B3DF5" w:rsidSect="00283C84">
      <w:pgSz w:w="11906" w:h="16838"/>
      <w:pgMar w:top="270" w:right="1133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5AF5"/>
    <w:multiLevelType w:val="hybridMultilevel"/>
    <w:tmpl w:val="2A229D1E"/>
    <w:lvl w:ilvl="0" w:tplc="AA6A38CA">
      <w:numFmt w:val="bullet"/>
      <w:lvlText w:val="-"/>
      <w:lvlJc w:val="left"/>
      <w:pPr>
        <w:ind w:left="747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4E64"/>
    <w:multiLevelType w:val="hybridMultilevel"/>
    <w:tmpl w:val="81564822"/>
    <w:lvl w:ilvl="0" w:tplc="EA205D24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5307"/>
    <w:rsid w:val="00007A93"/>
    <w:rsid w:val="00007B41"/>
    <w:rsid w:val="0001119E"/>
    <w:rsid w:val="00014FBA"/>
    <w:rsid w:val="00021D69"/>
    <w:rsid w:val="00042D45"/>
    <w:rsid w:val="00044DC6"/>
    <w:rsid w:val="00051087"/>
    <w:rsid w:val="00055348"/>
    <w:rsid w:val="00061B73"/>
    <w:rsid w:val="00064492"/>
    <w:rsid w:val="00067318"/>
    <w:rsid w:val="00070AAB"/>
    <w:rsid w:val="000714C4"/>
    <w:rsid w:val="00073365"/>
    <w:rsid w:val="00074335"/>
    <w:rsid w:val="00077D46"/>
    <w:rsid w:val="0008109D"/>
    <w:rsid w:val="00084790"/>
    <w:rsid w:val="00091580"/>
    <w:rsid w:val="00093732"/>
    <w:rsid w:val="000A0462"/>
    <w:rsid w:val="000A12CA"/>
    <w:rsid w:val="000A5174"/>
    <w:rsid w:val="000B30BF"/>
    <w:rsid w:val="000B4ADD"/>
    <w:rsid w:val="000B4DD1"/>
    <w:rsid w:val="000B78C5"/>
    <w:rsid w:val="000C3059"/>
    <w:rsid w:val="000D172F"/>
    <w:rsid w:val="000D56A5"/>
    <w:rsid w:val="000E21B2"/>
    <w:rsid w:val="000E326A"/>
    <w:rsid w:val="000F155B"/>
    <w:rsid w:val="000F44F5"/>
    <w:rsid w:val="000F6D96"/>
    <w:rsid w:val="0010053F"/>
    <w:rsid w:val="0010754C"/>
    <w:rsid w:val="00107A8B"/>
    <w:rsid w:val="00130754"/>
    <w:rsid w:val="00130766"/>
    <w:rsid w:val="0013396B"/>
    <w:rsid w:val="001453A5"/>
    <w:rsid w:val="00147434"/>
    <w:rsid w:val="00152026"/>
    <w:rsid w:val="00153DA1"/>
    <w:rsid w:val="001622DB"/>
    <w:rsid w:val="00164B5B"/>
    <w:rsid w:val="0016678A"/>
    <w:rsid w:val="00174D61"/>
    <w:rsid w:val="001806E9"/>
    <w:rsid w:val="00186054"/>
    <w:rsid w:val="0019187B"/>
    <w:rsid w:val="00195C1D"/>
    <w:rsid w:val="001A791F"/>
    <w:rsid w:val="001B1CEF"/>
    <w:rsid w:val="001B4700"/>
    <w:rsid w:val="001C0192"/>
    <w:rsid w:val="001C4788"/>
    <w:rsid w:val="001C47B6"/>
    <w:rsid w:val="001D2D65"/>
    <w:rsid w:val="001E0EAD"/>
    <w:rsid w:val="001E2C1E"/>
    <w:rsid w:val="001E4285"/>
    <w:rsid w:val="001E642D"/>
    <w:rsid w:val="001E6807"/>
    <w:rsid w:val="001F1D06"/>
    <w:rsid w:val="00213456"/>
    <w:rsid w:val="00213ECE"/>
    <w:rsid w:val="0021734F"/>
    <w:rsid w:val="00221252"/>
    <w:rsid w:val="00223393"/>
    <w:rsid w:val="0022470D"/>
    <w:rsid w:val="002271A0"/>
    <w:rsid w:val="00243417"/>
    <w:rsid w:val="002473C8"/>
    <w:rsid w:val="00252339"/>
    <w:rsid w:val="0025406F"/>
    <w:rsid w:val="00265C4B"/>
    <w:rsid w:val="002664E3"/>
    <w:rsid w:val="00274122"/>
    <w:rsid w:val="002756B4"/>
    <w:rsid w:val="0028338F"/>
    <w:rsid w:val="00283C84"/>
    <w:rsid w:val="002843BF"/>
    <w:rsid w:val="00294993"/>
    <w:rsid w:val="00294C09"/>
    <w:rsid w:val="00297016"/>
    <w:rsid w:val="002B1DF5"/>
    <w:rsid w:val="002B3FE9"/>
    <w:rsid w:val="002B67ED"/>
    <w:rsid w:val="002C0D26"/>
    <w:rsid w:val="002C25D5"/>
    <w:rsid w:val="002C48FB"/>
    <w:rsid w:val="002D072C"/>
    <w:rsid w:val="002E3307"/>
    <w:rsid w:val="002E4611"/>
    <w:rsid w:val="002F2174"/>
    <w:rsid w:val="0030250A"/>
    <w:rsid w:val="00303C67"/>
    <w:rsid w:val="00304541"/>
    <w:rsid w:val="003073F9"/>
    <w:rsid w:val="00316F3D"/>
    <w:rsid w:val="0032239E"/>
    <w:rsid w:val="00322EAC"/>
    <w:rsid w:val="00325283"/>
    <w:rsid w:val="003271C7"/>
    <w:rsid w:val="0034011B"/>
    <w:rsid w:val="00341FEA"/>
    <w:rsid w:val="0034405C"/>
    <w:rsid w:val="00357FCD"/>
    <w:rsid w:val="0036364E"/>
    <w:rsid w:val="003636D7"/>
    <w:rsid w:val="0036385F"/>
    <w:rsid w:val="00370F12"/>
    <w:rsid w:val="00371D8E"/>
    <w:rsid w:val="00377ED1"/>
    <w:rsid w:val="00383453"/>
    <w:rsid w:val="003A09F2"/>
    <w:rsid w:val="003A0ECB"/>
    <w:rsid w:val="003A12A1"/>
    <w:rsid w:val="003A5A78"/>
    <w:rsid w:val="003B04EE"/>
    <w:rsid w:val="003D3420"/>
    <w:rsid w:val="003E1E40"/>
    <w:rsid w:val="003E6159"/>
    <w:rsid w:val="003F0701"/>
    <w:rsid w:val="003F0960"/>
    <w:rsid w:val="00404DD8"/>
    <w:rsid w:val="004050A9"/>
    <w:rsid w:val="00405CB6"/>
    <w:rsid w:val="00412AA3"/>
    <w:rsid w:val="00424318"/>
    <w:rsid w:val="00426C5A"/>
    <w:rsid w:val="004310F2"/>
    <w:rsid w:val="00443790"/>
    <w:rsid w:val="004437AD"/>
    <w:rsid w:val="00451242"/>
    <w:rsid w:val="0045676D"/>
    <w:rsid w:val="00464495"/>
    <w:rsid w:val="004657DB"/>
    <w:rsid w:val="00486FEC"/>
    <w:rsid w:val="00491A08"/>
    <w:rsid w:val="00496230"/>
    <w:rsid w:val="004A6915"/>
    <w:rsid w:val="004B2036"/>
    <w:rsid w:val="004B3DF5"/>
    <w:rsid w:val="004B5D1B"/>
    <w:rsid w:val="004C3125"/>
    <w:rsid w:val="004C79AD"/>
    <w:rsid w:val="004D7262"/>
    <w:rsid w:val="004E0B18"/>
    <w:rsid w:val="004E4EB7"/>
    <w:rsid w:val="004F0883"/>
    <w:rsid w:val="004F174B"/>
    <w:rsid w:val="005030BF"/>
    <w:rsid w:val="00513249"/>
    <w:rsid w:val="0052337C"/>
    <w:rsid w:val="005271DE"/>
    <w:rsid w:val="00530C61"/>
    <w:rsid w:val="00531690"/>
    <w:rsid w:val="00537840"/>
    <w:rsid w:val="00543733"/>
    <w:rsid w:val="0055159E"/>
    <w:rsid w:val="005618FE"/>
    <w:rsid w:val="00564D6E"/>
    <w:rsid w:val="00574237"/>
    <w:rsid w:val="00576E03"/>
    <w:rsid w:val="00591A29"/>
    <w:rsid w:val="00592424"/>
    <w:rsid w:val="00595838"/>
    <w:rsid w:val="005A7BDD"/>
    <w:rsid w:val="005B2F14"/>
    <w:rsid w:val="005B4608"/>
    <w:rsid w:val="005B4CA7"/>
    <w:rsid w:val="005B7895"/>
    <w:rsid w:val="005B7A71"/>
    <w:rsid w:val="005C17B2"/>
    <w:rsid w:val="005C3B4E"/>
    <w:rsid w:val="005C6D3D"/>
    <w:rsid w:val="005C79F7"/>
    <w:rsid w:val="005D1F64"/>
    <w:rsid w:val="005D2C13"/>
    <w:rsid w:val="005E274A"/>
    <w:rsid w:val="005E5CF7"/>
    <w:rsid w:val="005F3404"/>
    <w:rsid w:val="005F38FC"/>
    <w:rsid w:val="006035D7"/>
    <w:rsid w:val="00604AFC"/>
    <w:rsid w:val="006068AC"/>
    <w:rsid w:val="00620B15"/>
    <w:rsid w:val="00624F31"/>
    <w:rsid w:val="006302EC"/>
    <w:rsid w:val="006321B9"/>
    <w:rsid w:val="006448AD"/>
    <w:rsid w:val="00646154"/>
    <w:rsid w:val="00647CA4"/>
    <w:rsid w:val="00647CD2"/>
    <w:rsid w:val="006551C7"/>
    <w:rsid w:val="006552E3"/>
    <w:rsid w:val="00656CE2"/>
    <w:rsid w:val="00662ACA"/>
    <w:rsid w:val="006649E7"/>
    <w:rsid w:val="00664ED2"/>
    <w:rsid w:val="00667EB9"/>
    <w:rsid w:val="00685F91"/>
    <w:rsid w:val="0069050C"/>
    <w:rsid w:val="00690574"/>
    <w:rsid w:val="006A5D4C"/>
    <w:rsid w:val="006B105B"/>
    <w:rsid w:val="006B2183"/>
    <w:rsid w:val="006B7F75"/>
    <w:rsid w:val="006C1087"/>
    <w:rsid w:val="006C11DE"/>
    <w:rsid w:val="006C1487"/>
    <w:rsid w:val="006D0A10"/>
    <w:rsid w:val="006D4705"/>
    <w:rsid w:val="006D4CC6"/>
    <w:rsid w:val="006D65A5"/>
    <w:rsid w:val="006D6733"/>
    <w:rsid w:val="006F0E72"/>
    <w:rsid w:val="006F5CF6"/>
    <w:rsid w:val="00700272"/>
    <w:rsid w:val="007054A0"/>
    <w:rsid w:val="00706A7A"/>
    <w:rsid w:val="00725C79"/>
    <w:rsid w:val="00726D3F"/>
    <w:rsid w:val="007308E9"/>
    <w:rsid w:val="00740FF7"/>
    <w:rsid w:val="0075016F"/>
    <w:rsid w:val="00752790"/>
    <w:rsid w:val="00754D65"/>
    <w:rsid w:val="00762E20"/>
    <w:rsid w:val="00771F04"/>
    <w:rsid w:val="00772A36"/>
    <w:rsid w:val="007745E5"/>
    <w:rsid w:val="007772D9"/>
    <w:rsid w:val="00777AB3"/>
    <w:rsid w:val="00777ECF"/>
    <w:rsid w:val="00780C7D"/>
    <w:rsid w:val="0078557C"/>
    <w:rsid w:val="00794ED5"/>
    <w:rsid w:val="007A1658"/>
    <w:rsid w:val="007A1A05"/>
    <w:rsid w:val="007C065E"/>
    <w:rsid w:val="007C1196"/>
    <w:rsid w:val="007C4B70"/>
    <w:rsid w:val="007C7FA5"/>
    <w:rsid w:val="007D17C2"/>
    <w:rsid w:val="007D31B2"/>
    <w:rsid w:val="007F118F"/>
    <w:rsid w:val="007F11F0"/>
    <w:rsid w:val="00800873"/>
    <w:rsid w:val="00813245"/>
    <w:rsid w:val="00813CAF"/>
    <w:rsid w:val="00814ABA"/>
    <w:rsid w:val="008201FA"/>
    <w:rsid w:val="0082146A"/>
    <w:rsid w:val="00825716"/>
    <w:rsid w:val="00825BA1"/>
    <w:rsid w:val="0083249A"/>
    <w:rsid w:val="008335B3"/>
    <w:rsid w:val="008357F2"/>
    <w:rsid w:val="0086015A"/>
    <w:rsid w:val="00863A3B"/>
    <w:rsid w:val="0086576D"/>
    <w:rsid w:val="00866A4F"/>
    <w:rsid w:val="00866CCD"/>
    <w:rsid w:val="008677E6"/>
    <w:rsid w:val="00872AB4"/>
    <w:rsid w:val="00884FDC"/>
    <w:rsid w:val="00890F1D"/>
    <w:rsid w:val="00891BB7"/>
    <w:rsid w:val="008920CB"/>
    <w:rsid w:val="008937DC"/>
    <w:rsid w:val="00895B79"/>
    <w:rsid w:val="008A0A0B"/>
    <w:rsid w:val="008A7E9D"/>
    <w:rsid w:val="008B6A46"/>
    <w:rsid w:val="008C007A"/>
    <w:rsid w:val="008C094E"/>
    <w:rsid w:val="008C10A1"/>
    <w:rsid w:val="008C30B6"/>
    <w:rsid w:val="008D234B"/>
    <w:rsid w:val="008D49E4"/>
    <w:rsid w:val="008D5FE9"/>
    <w:rsid w:val="008D6619"/>
    <w:rsid w:val="008E072B"/>
    <w:rsid w:val="008E09BD"/>
    <w:rsid w:val="008E5C43"/>
    <w:rsid w:val="008E7C96"/>
    <w:rsid w:val="008F2DEE"/>
    <w:rsid w:val="008F5AD1"/>
    <w:rsid w:val="008F6207"/>
    <w:rsid w:val="00900C2B"/>
    <w:rsid w:val="009024E2"/>
    <w:rsid w:val="00903701"/>
    <w:rsid w:val="00910793"/>
    <w:rsid w:val="009117DE"/>
    <w:rsid w:val="009224CB"/>
    <w:rsid w:val="00923FDF"/>
    <w:rsid w:val="0092453C"/>
    <w:rsid w:val="00927391"/>
    <w:rsid w:val="00933FD5"/>
    <w:rsid w:val="0094181B"/>
    <w:rsid w:val="0095047C"/>
    <w:rsid w:val="00951D4B"/>
    <w:rsid w:val="009552DE"/>
    <w:rsid w:val="00955734"/>
    <w:rsid w:val="009578FB"/>
    <w:rsid w:val="00964BFD"/>
    <w:rsid w:val="00972988"/>
    <w:rsid w:val="0097665D"/>
    <w:rsid w:val="009827B0"/>
    <w:rsid w:val="009833E7"/>
    <w:rsid w:val="00984690"/>
    <w:rsid w:val="0099698E"/>
    <w:rsid w:val="009A0F25"/>
    <w:rsid w:val="009A10C8"/>
    <w:rsid w:val="009A5196"/>
    <w:rsid w:val="009B25BC"/>
    <w:rsid w:val="009B414B"/>
    <w:rsid w:val="009B7736"/>
    <w:rsid w:val="009C6C84"/>
    <w:rsid w:val="009C7168"/>
    <w:rsid w:val="009D03E6"/>
    <w:rsid w:val="009D38CC"/>
    <w:rsid w:val="009E323A"/>
    <w:rsid w:val="009E39F9"/>
    <w:rsid w:val="009E7A0E"/>
    <w:rsid w:val="009F358B"/>
    <w:rsid w:val="00A01FD4"/>
    <w:rsid w:val="00A050F7"/>
    <w:rsid w:val="00A06C15"/>
    <w:rsid w:val="00A10110"/>
    <w:rsid w:val="00A165C2"/>
    <w:rsid w:val="00A201D3"/>
    <w:rsid w:val="00A21711"/>
    <w:rsid w:val="00A22F7A"/>
    <w:rsid w:val="00A249B9"/>
    <w:rsid w:val="00A514A6"/>
    <w:rsid w:val="00A53A61"/>
    <w:rsid w:val="00A56CFE"/>
    <w:rsid w:val="00A63630"/>
    <w:rsid w:val="00A6657F"/>
    <w:rsid w:val="00A67B7D"/>
    <w:rsid w:val="00A775B8"/>
    <w:rsid w:val="00A94291"/>
    <w:rsid w:val="00A947A5"/>
    <w:rsid w:val="00AD1F29"/>
    <w:rsid w:val="00AD4C99"/>
    <w:rsid w:val="00AD5537"/>
    <w:rsid w:val="00AD5747"/>
    <w:rsid w:val="00AE2690"/>
    <w:rsid w:val="00AE2C12"/>
    <w:rsid w:val="00AE6E42"/>
    <w:rsid w:val="00B01E71"/>
    <w:rsid w:val="00B060B0"/>
    <w:rsid w:val="00B07728"/>
    <w:rsid w:val="00B138B6"/>
    <w:rsid w:val="00B15BA8"/>
    <w:rsid w:val="00B16D18"/>
    <w:rsid w:val="00B2706C"/>
    <w:rsid w:val="00B301D0"/>
    <w:rsid w:val="00B3261B"/>
    <w:rsid w:val="00B343B4"/>
    <w:rsid w:val="00B45C86"/>
    <w:rsid w:val="00B46324"/>
    <w:rsid w:val="00B53D1C"/>
    <w:rsid w:val="00B60808"/>
    <w:rsid w:val="00B619D1"/>
    <w:rsid w:val="00B655DF"/>
    <w:rsid w:val="00B72894"/>
    <w:rsid w:val="00B816F1"/>
    <w:rsid w:val="00B85769"/>
    <w:rsid w:val="00B867AD"/>
    <w:rsid w:val="00B94FD6"/>
    <w:rsid w:val="00BA6E37"/>
    <w:rsid w:val="00BB3CAF"/>
    <w:rsid w:val="00BB716E"/>
    <w:rsid w:val="00BB74AB"/>
    <w:rsid w:val="00BC6352"/>
    <w:rsid w:val="00BD59B2"/>
    <w:rsid w:val="00BD79B0"/>
    <w:rsid w:val="00BF7C74"/>
    <w:rsid w:val="00C05C18"/>
    <w:rsid w:val="00C05C27"/>
    <w:rsid w:val="00C22574"/>
    <w:rsid w:val="00C25C4D"/>
    <w:rsid w:val="00C30AB3"/>
    <w:rsid w:val="00C32E60"/>
    <w:rsid w:val="00C412BB"/>
    <w:rsid w:val="00C44947"/>
    <w:rsid w:val="00C46527"/>
    <w:rsid w:val="00C518F1"/>
    <w:rsid w:val="00C53609"/>
    <w:rsid w:val="00C549BE"/>
    <w:rsid w:val="00C62A53"/>
    <w:rsid w:val="00C63975"/>
    <w:rsid w:val="00C71CAE"/>
    <w:rsid w:val="00C74A97"/>
    <w:rsid w:val="00C86720"/>
    <w:rsid w:val="00C8764C"/>
    <w:rsid w:val="00C91A5B"/>
    <w:rsid w:val="00C94347"/>
    <w:rsid w:val="00C95027"/>
    <w:rsid w:val="00C9600D"/>
    <w:rsid w:val="00CA217F"/>
    <w:rsid w:val="00CA74C3"/>
    <w:rsid w:val="00CB0D50"/>
    <w:rsid w:val="00CB59FC"/>
    <w:rsid w:val="00CB65B9"/>
    <w:rsid w:val="00CB7596"/>
    <w:rsid w:val="00CC49DF"/>
    <w:rsid w:val="00CC7A6D"/>
    <w:rsid w:val="00CD071E"/>
    <w:rsid w:val="00CD52BB"/>
    <w:rsid w:val="00CE5804"/>
    <w:rsid w:val="00CE5B1A"/>
    <w:rsid w:val="00D166E2"/>
    <w:rsid w:val="00D176B9"/>
    <w:rsid w:val="00D2118F"/>
    <w:rsid w:val="00D245B1"/>
    <w:rsid w:val="00D31E85"/>
    <w:rsid w:val="00D358E2"/>
    <w:rsid w:val="00D42479"/>
    <w:rsid w:val="00D43E9D"/>
    <w:rsid w:val="00D476D8"/>
    <w:rsid w:val="00D5672C"/>
    <w:rsid w:val="00D60207"/>
    <w:rsid w:val="00D67752"/>
    <w:rsid w:val="00D72B8A"/>
    <w:rsid w:val="00D759F0"/>
    <w:rsid w:val="00D7630D"/>
    <w:rsid w:val="00DA1C8A"/>
    <w:rsid w:val="00DB4A6A"/>
    <w:rsid w:val="00DC1F25"/>
    <w:rsid w:val="00DC2FF3"/>
    <w:rsid w:val="00DC4E52"/>
    <w:rsid w:val="00DD4162"/>
    <w:rsid w:val="00DF3931"/>
    <w:rsid w:val="00E006BD"/>
    <w:rsid w:val="00E02F89"/>
    <w:rsid w:val="00E1329E"/>
    <w:rsid w:val="00E13A2A"/>
    <w:rsid w:val="00E23D7B"/>
    <w:rsid w:val="00E311C7"/>
    <w:rsid w:val="00E347EA"/>
    <w:rsid w:val="00E36B3D"/>
    <w:rsid w:val="00E51585"/>
    <w:rsid w:val="00E545B6"/>
    <w:rsid w:val="00E62B13"/>
    <w:rsid w:val="00E6477A"/>
    <w:rsid w:val="00E665A8"/>
    <w:rsid w:val="00E671B5"/>
    <w:rsid w:val="00E67B60"/>
    <w:rsid w:val="00E701D0"/>
    <w:rsid w:val="00E703EB"/>
    <w:rsid w:val="00E7477D"/>
    <w:rsid w:val="00E7676F"/>
    <w:rsid w:val="00E83C25"/>
    <w:rsid w:val="00E86308"/>
    <w:rsid w:val="00E9039C"/>
    <w:rsid w:val="00E92978"/>
    <w:rsid w:val="00E97129"/>
    <w:rsid w:val="00E97863"/>
    <w:rsid w:val="00EA3176"/>
    <w:rsid w:val="00EB107C"/>
    <w:rsid w:val="00EB639D"/>
    <w:rsid w:val="00EC0F02"/>
    <w:rsid w:val="00ED2209"/>
    <w:rsid w:val="00ED3969"/>
    <w:rsid w:val="00EE0242"/>
    <w:rsid w:val="00EE6145"/>
    <w:rsid w:val="00EF1788"/>
    <w:rsid w:val="00EF447E"/>
    <w:rsid w:val="00EF62EF"/>
    <w:rsid w:val="00F05748"/>
    <w:rsid w:val="00F10563"/>
    <w:rsid w:val="00F11DC6"/>
    <w:rsid w:val="00F12584"/>
    <w:rsid w:val="00F17930"/>
    <w:rsid w:val="00F30114"/>
    <w:rsid w:val="00F32FEE"/>
    <w:rsid w:val="00F3583B"/>
    <w:rsid w:val="00F46458"/>
    <w:rsid w:val="00F51848"/>
    <w:rsid w:val="00F51CB5"/>
    <w:rsid w:val="00F54059"/>
    <w:rsid w:val="00F6317A"/>
    <w:rsid w:val="00F64BE9"/>
    <w:rsid w:val="00F6608F"/>
    <w:rsid w:val="00F67530"/>
    <w:rsid w:val="00F6763E"/>
    <w:rsid w:val="00F74232"/>
    <w:rsid w:val="00F92E82"/>
    <w:rsid w:val="00F94EBB"/>
    <w:rsid w:val="00FA0AF5"/>
    <w:rsid w:val="00FA1190"/>
    <w:rsid w:val="00FA6586"/>
    <w:rsid w:val="00FC08F4"/>
    <w:rsid w:val="00FC2E2D"/>
    <w:rsid w:val="00FC3BCF"/>
    <w:rsid w:val="00FD3887"/>
    <w:rsid w:val="00FD5084"/>
    <w:rsid w:val="00FE38E6"/>
    <w:rsid w:val="00FE67FE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03F717-54B1-46FD-B836-0885332C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32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character" w:styleId="aa">
    <w:name w:val="Strong"/>
    <w:basedOn w:val="a0"/>
    <w:uiPriority w:val="22"/>
    <w:qFormat/>
    <w:rsid w:val="00252339"/>
    <w:rPr>
      <w:b/>
      <w:bCs/>
    </w:rPr>
  </w:style>
  <w:style w:type="paragraph" w:styleId="ab">
    <w:name w:val="List Paragraph"/>
    <w:basedOn w:val="a"/>
    <w:uiPriority w:val="34"/>
    <w:qFormat/>
    <w:rsid w:val="003E61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8cebx2RvnlCvHXnp5qlmZHx86K8/6fXTkiKunmxic8s=</DigestValue>
    </Reference>
    <Reference Type="http://www.w3.org/2000/09/xmldsig#Object" URI="#idOfficeObject">
      <DigestMethod Algorithm="http://www.w3.org/2001/04/xmlenc#sha256"/>
      <DigestValue>rYbrvb0ktCngUmx0upQ9ri2cRVs2hEsLZZHzshIBMLA=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rxwxqUxmOdD7NrDW9068P4o43f5gbIlbB4Iz0Osozcs=</DigestValue>
    </Reference>
    <Reference Type="http://www.w3.org/2000/09/xmldsig#Object" URI="#idValidSigLnImg">
      <DigestMethod Algorithm="http://www.w3.org/2001/04/xmlenc#sha256"/>
      <DigestValue>sBucA25uYJBpCJ/EiGXQN0zrfokSepTwWY4haAWKUUk=</DigestValue>
    </Reference>
    <Reference Type="http://www.w3.org/2000/09/xmldsig#Object" URI="#idInvalidSigLnImg">
      <DigestMethod Algorithm="http://www.w3.org/2001/04/xmlenc#sha256"/>
      <DigestValue>8SSpFyUzbKnf06CeMODDkRSDg5qBypLOIf9zu0jdTL4=</DigestValue>
    </Reference>
  </SignedInfo>
  <SignatureValue>dwXW6unyVYGVnuANLVGQGGOF214TekVJn+R7E4nzAxPlVNbOLdQ9Jrh/FRVo8gmjyS/LIF5MIGr9
0vxnjc7BL4qhgDky5ICoKKXDFEGdqGNh31T6ZHemJdMYIEkxTYadCq5dO6ORqyVeiix+U59oePGO
Lx4BaqOeCb10nSRJbjsj+ooXwS3TPW97iFjNDqfjzjPOVFPeoxigFl00OD9ZHS1SMLFE8MtFs/jf
LROJhqFo8Ood9yt8lef1O3ON7Jt2Bd+H/iOnKiPSM376nA+mfyICZbxAOze1wN+g4kHIUFcqaowS
uh/Smdl75ZdubMOKrjfo9HuZtSjPw9k5hvsVrQ==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RCMjxD8R2JxLA5M+HEH/c1Vich4tofbN8AgIQ4G9RtA=</DigestValue>
      </Reference>
      <Reference URI="/word/document.xml?ContentType=application/vnd.openxmlformats-officedocument.wordprocessingml.document.main+xml">
        <DigestMethod Algorithm="http://www.w3.org/2001/04/xmlenc#sha256"/>
        <DigestValue>zslaGvcAaKfzXc/9GoJcZ4VOSFVCnn76HRF49r7ltwY=</DigestValue>
      </Reference>
      <Reference URI="/word/fontTable.xml?ContentType=application/vnd.openxmlformats-officedocument.wordprocessingml.fontTable+xml">
        <DigestMethod Algorithm="http://www.w3.org/2001/04/xmlenc#sha256"/>
        <DigestValue>Nad8jtoq9ixsawtRRJhna4rUZFdxIi/ydKbgJdz0H1o=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8XvOcdoEctaHmtHS4Fysgzr14+WeblWE6ei44ps2n1Q=</DigestValue>
      </Reference>
      <Reference URI="/word/numbering.xml?ContentType=application/vnd.openxmlformats-officedocument.wordprocessingml.numbering+xml">
        <DigestMethod Algorithm="http://www.w3.org/2001/04/xmlenc#sha256"/>
        <DigestValue>6+l3/3AQy+vw8gioHbiLMZDXyGNO+EVIBXMdAY2pkFo=</DigestValue>
      </Reference>
      <Reference URI="/word/settings.xml?ContentType=application/vnd.openxmlformats-officedocument.wordprocessingml.settings+xml">
        <DigestMethod Algorithm="http://www.w3.org/2001/04/xmlenc#sha256"/>
        <DigestValue>FtkMkzTCF/4UXaYn5U7HcK27QnMQ8PmjYP7PFxzW3Us=</DigestValue>
      </Reference>
      <Reference URI="/word/styles.xml?ContentType=application/vnd.openxmlformats-officedocument.wordprocessingml.styles+xml">
        <DigestMethod Algorithm="http://www.w3.org/2001/04/xmlenc#sha256"/>
        <DigestValue>w4oCUXvaCQFncR+nY1Mg+77EHwGLY1ICQCiO5CO7JGs=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TS/FzUxJ8tQemweEctp6MpwbvfsTh37yjJNzemeHf+g=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2022-10-10T13:25:31Z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{C0752C93-9AE2-47DD-B0F6-1CA2AC6FE194}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2022-10-10T13:25:31Z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ocAAAAABgxC8BqJMNdkh7DXaVAgAAkQIAADJLaHAugst3AAAAAAAADHYs7A8BwR7RdwAAAAAyS2hw4R7Rd2jsDwGwwi8BMktocAAAAACwwi8BAAAAALDCLwEAAAAAAAAAAAAAAAAAAAAAYMQvAQQAAABg7Q8BYO0PAQACAAAAAA8BXG4hdjTsDwEUExl2EAAAAGLtDwEHAAAAmW8hdgAAAABUBrh+BwAAACQTGXZg7Q8BAAIAAGDtDwEAAAAAAAAAAAAAAAAAAAAAAAAAAAAAAABw6cx3cOnMdzDtDwHbRLAzhOwPASJqIXYAAAAAAAIAAGDtDwEHAAAAYO0P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oAAAAAAHDs/hQAAAAAAAAAAJIuzm9pgCAUiKT4b0jAOwEAAAAAiKT4b2U3zW9IwDsB9KUPAVimDwFLhfNv/////0SmDwGeuM9vehzUb9K4z2/wK85vAizOby2AIBSIpPhvDYAgFGymDwF/uM9vBAAAAMinDwHIpw8BAAIAAAAADwFcbiF2nKYPARQTGXYQAAAAyqcPAQYAAACZbyF24P///1QGuH4GAAAAJBMZdsinDwEAAgAAyKcPAQAAAAAAAAAAAAAAAAAAAAAAAAAAAAAAAAAAAAAAAAAAAAAAALMOsDPspg8BImohdgAAAAAAAgAAyKcPAQYAAADIpw8B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kAseFQAAAACMpxcVsKkPAf0NGP//////qB4AACEYAQSABnYKAAAAAAAAAAAM4y4VIwAAAAmOIBQBlSAUXKgPAf0NGP//////qB4AACEYAQSABnYKAAAAABAAAAADAQAALUQAAIEAAAEAAAAAAAAAAJALHhUAAAAAAAAAAAoAAAAAAAAAIMZXCQIAAAAAAAAAQAAAAAEAAAB8qg8BEAAAAAAAAAAAAABA9f///wAAAAB4qg8BBwAAAAAAAAAqCwEAcKA3ELD0URUAAAAA/////6AQAAD/////EKkPARSpDwEAAAAAAAAAAAAAAAB8qQ8B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D5wCQAAAAkAAAAgrQl1sMIvAVxbaHAAAAAAYMQvAaiTDXZIew12UgAAAEgAAACQ0B5wLoLLdwAAAAAAAAx2XKoPAcEe0XcAAAAAkNAecOEe0XeYqg8BsMIvAZDQHnAAAAAABAAAAHSrDwF0qw8BAAIAAGyqDwEAACF2RKoPARQTGXYQAAAAdqsPAQkAAACZbyF2rOrPd1QGuH4JAAAAJBMZdnSrDwEAAgAAdKsPAQAAAAAAAAAAAAAAAAAAAAAAAAAAAKBocCSnAgAEAAAAMLPMd+sCsDPcm1ZwmKoPASJqIXYAAAAAAAIAAHSrDwEJAAAAdKsPAW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HAAAAAAYMQvAaiTDXZIew12lQIAAJECAAAyS2hwLoLLdwAAAAAAAAx2LOwPAcEe0XcAAAAAMktocOEe0Xdo7A8BsMIvATJLaHAAAAAAsMIvAQAAAACwwi8BAAAAAAAAAAAAAAAAAAAAAGDELwEEAAAAYO0PAWDtDwEAAgAAAAAPAVxuIXY07A8BFBMZdhAAAABi7Q8BBwAAAJlvIXYAAAAAVAa4fgcAAAAkExl2YO0PAQACAABg7Q8BAAAAAAAAAAAAAAAAAAAAAAAAAAAAAAAAcOnMd3DpzHcw7Q8B20SwM4TsDwEiaiF2AAAAAAACAABg7Q8BBwAAAGDtDw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MBtOxUAAAAAHGsXFbCpDwHFDHD//////6geAAAhcAEEgAZ2CgAAAAAAAAAADOMuFSMAAAAJjiAUAZUgFFyoDwHFDHD//////6geAAAhcAEEgAZ2CgAAAAAQAAAAAwEAAC1EAACBAAABAAAAAAAAAADAbTsVAAAAAAAAAAAYAAAAAAAAACDGVwkCAAAAAAAAAEAAAAABAAAAfKoPARAEAAAAAAAAAAAAQPX///8AAAAAeKoPAQcAAAAAAAAAAAAAAHCgNxDAbTsV0AkAACAAAAAQqQ8BzFvNdwAALwEgIsQYcKhjFRmTy3dcKaJ3VJZEcMUMIXA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0460-4CB9-4F77-83D6-DEE7B23B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1116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https://mul2-gegh.gov.am/tasks/343119/oneclick/grutyun 41B.docx?token=7327bfa215f18bb7a3773fc88ba6795d</cp:keywords>
  <cp:lastModifiedBy>Пользователь Windows</cp:lastModifiedBy>
  <cp:revision>120</cp:revision>
  <cp:lastPrinted>2019-02-18T08:30:00Z</cp:lastPrinted>
  <dcterms:created xsi:type="dcterms:W3CDTF">2020-01-22T11:24:00Z</dcterms:created>
  <dcterms:modified xsi:type="dcterms:W3CDTF">2022-10-10T13:25:00Z</dcterms:modified>
</cp:coreProperties>
</file>