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D17" w:rsidRPr="00176DA7" w:rsidRDefault="00401D17" w:rsidP="00AE0B48">
      <w:pPr>
        <w:spacing w:line="240" w:lineRule="auto"/>
        <w:rPr>
          <w:rFonts w:ascii="GHEA Grapalat" w:hAnsi="GHEA Grapalat"/>
          <w:b/>
          <w:bCs/>
          <w:sz w:val="32"/>
          <w:szCs w:val="32"/>
          <w:lang w:val="en-US"/>
        </w:rPr>
      </w:pPr>
    </w:p>
    <w:p w:rsidR="00583CD1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32"/>
          <w:szCs w:val="32"/>
          <w:lang w:val="hy-AM"/>
        </w:rPr>
      </w:pPr>
      <w:r w:rsidRPr="000E63DA">
        <w:rPr>
          <w:rFonts w:ascii="GHEA Grapalat" w:hAnsi="GHEA Grapalat"/>
          <w:bCs/>
          <w:sz w:val="32"/>
          <w:szCs w:val="32"/>
          <w:lang w:val="hy-AM"/>
        </w:rPr>
        <w:t>Հայտարարություն</w:t>
      </w:r>
    </w:p>
    <w:p w:rsidR="00346C34" w:rsidRPr="000E63DA" w:rsidRDefault="00346C34" w:rsidP="00AE0B48">
      <w:pPr>
        <w:spacing w:line="240" w:lineRule="auto"/>
        <w:ind w:left="-709" w:firstLine="709"/>
        <w:jc w:val="center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Մասանագիտական պաշտոնների</w:t>
      </w:r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8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-րդ ենթախմբի թա</w:t>
      </w:r>
      <w:r w:rsidR="007A5A67" w:rsidRPr="000E63DA">
        <w:rPr>
          <w:rFonts w:ascii="GHEA Grapalat" w:hAnsi="GHEA Grapalat"/>
          <w:bCs/>
          <w:sz w:val="24"/>
          <w:szCs w:val="24"/>
          <w:lang w:val="hy-AM"/>
        </w:rPr>
        <w:t>փ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ուր պաշտոնը համալրելու համար մրցույթ հայտարարելու մասին</w:t>
      </w:r>
    </w:p>
    <w:p w:rsidR="007A5A67" w:rsidRPr="00E214DD" w:rsidRDefault="007A5A67" w:rsidP="00E214DD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 xml:space="preserve">այաստանի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</w:t>
      </w:r>
      <w:r w:rsidR="000E63DA" w:rsidRPr="000E63DA">
        <w:rPr>
          <w:rFonts w:ascii="GHEA Grapalat" w:hAnsi="GHEA Grapalat"/>
          <w:bCs/>
          <w:sz w:val="24"/>
          <w:szCs w:val="24"/>
          <w:lang w:val="hy-AM"/>
        </w:rPr>
        <w:t>անրապետության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Գեղարքունիքի մարզպետարանը հայտարարում է </w:t>
      </w:r>
      <w:r w:rsidR="00A13C15" w:rsidRPr="00A13C15">
        <w:rPr>
          <w:rFonts w:ascii="GHEA Grapalat" w:hAnsi="GHEA Grapalat"/>
          <w:sz w:val="24"/>
          <w:szCs w:val="24"/>
          <w:lang w:val="hy-AM"/>
        </w:rPr>
        <w:t>հողաշինարարության և հողօգտագործման բաժին</w:t>
      </w:r>
      <w:r w:rsidR="00A13C15">
        <w:rPr>
          <w:rFonts w:ascii="GHEA Grapalat" w:hAnsi="GHEA Grapalat"/>
          <w:sz w:val="24"/>
          <w:szCs w:val="24"/>
          <w:lang w:val="hy-AM"/>
        </w:rPr>
        <w:t>–</w:t>
      </w:r>
      <w:r w:rsidR="00A13C15" w:rsidRPr="00A13C15">
        <w:rPr>
          <w:rFonts w:ascii="GHEA Grapalat" w:hAnsi="GHEA Grapalat"/>
          <w:sz w:val="24"/>
          <w:szCs w:val="24"/>
          <w:lang w:val="hy-AM"/>
        </w:rPr>
        <w:t>մարզային հողային պետական տեսչության մասնագետ</w:t>
      </w:r>
      <w:r w:rsidR="004B01C7">
        <w:rPr>
          <w:rFonts w:ascii="GHEA Grapalat" w:hAnsi="GHEA Grapalat"/>
          <w:sz w:val="24"/>
          <w:szCs w:val="24"/>
          <w:lang w:val="hy-AM"/>
        </w:rPr>
        <w:t>ի</w:t>
      </w:r>
      <w:r w:rsidR="00A13C15">
        <w:rPr>
          <w:rFonts w:ascii="GHEA Grapalat" w:hAnsi="GHEA Grapalat"/>
          <w:sz w:val="24"/>
          <w:szCs w:val="24"/>
          <w:lang w:val="hy-AM"/>
        </w:rPr>
        <w:t xml:space="preserve"> (</w:t>
      </w:r>
      <w:r w:rsidR="00A13C15" w:rsidRPr="00A13C15">
        <w:rPr>
          <w:rFonts w:ascii="GHEA Grapalat" w:hAnsi="GHEA Grapalat"/>
          <w:sz w:val="24"/>
          <w:szCs w:val="24"/>
          <w:lang w:val="hy-AM"/>
        </w:rPr>
        <w:t>ծածկագիրը՝</w:t>
      </w:r>
      <w:r w:rsidR="00A13C15">
        <w:rPr>
          <w:rFonts w:ascii="GHEA Grapalat" w:hAnsi="GHEA Grapalat"/>
          <w:sz w:val="24"/>
          <w:szCs w:val="24"/>
          <w:lang w:val="hy-AM"/>
        </w:rPr>
        <w:t xml:space="preserve"> </w:t>
      </w:r>
      <w:r w:rsidR="00A13C15" w:rsidRPr="00A13C15">
        <w:rPr>
          <w:rFonts w:ascii="GHEA Grapalat" w:hAnsi="GHEA Grapalat"/>
          <w:sz w:val="24"/>
          <w:szCs w:val="24"/>
          <w:lang w:val="hy-AM"/>
        </w:rPr>
        <w:t>94-3.3-Մ8-1)</w:t>
      </w:r>
      <w:r w:rsidR="00E214DD">
        <w:rPr>
          <w:rFonts w:ascii="GHEA Grapalat" w:hAnsi="GHEA Grapalat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թափուր պաշտոնը համալրելու համար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վարկանիշային ցուցակի համապատասխան համարներում գրանցված անձանց  հարցազրույցի, որը տեղի կունենա</w:t>
      </w:r>
      <w:r w:rsidR="009A22F2" w:rsidRPr="000E63DA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="00C3777E"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75547">
        <w:rPr>
          <w:rFonts w:ascii="GHEA Grapalat" w:hAnsi="GHEA Grapalat"/>
          <w:b/>
          <w:bCs/>
          <w:sz w:val="24"/>
          <w:szCs w:val="24"/>
          <w:lang w:val="hy-AM"/>
        </w:rPr>
        <w:t>6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-ին, ժամը</w:t>
      </w:r>
      <w:r w:rsidR="004B01C7">
        <w:rPr>
          <w:rFonts w:ascii="GHEA Grapalat" w:hAnsi="GHEA Grapalat"/>
          <w:b/>
          <w:bCs/>
          <w:sz w:val="24"/>
          <w:szCs w:val="24"/>
          <w:lang w:val="hy-AM"/>
        </w:rPr>
        <w:t xml:space="preserve"> 12</w:t>
      </w:r>
      <w:r w:rsidR="00B04F87" w:rsidRPr="000E63DA">
        <w:rPr>
          <w:rFonts w:ascii="GHEA Grapalat" w:hAnsi="GHEA Grapalat"/>
          <w:b/>
          <w:bCs/>
          <w:sz w:val="24"/>
          <w:szCs w:val="24"/>
          <w:vertAlign w:val="superscript"/>
          <w:lang w:val="hy-AM"/>
        </w:rPr>
        <w:t>00</w:t>
      </w:r>
      <w:r w:rsidR="00B04F87" w:rsidRPr="000E63DA">
        <w:rPr>
          <w:rFonts w:ascii="GHEA Grapalat" w:hAnsi="GHEA Grapalat"/>
          <w:b/>
          <w:bCs/>
          <w:sz w:val="24"/>
          <w:szCs w:val="24"/>
          <w:lang w:val="hy-AM"/>
        </w:rPr>
        <w:t>-ին</w:t>
      </w:r>
      <w:r w:rsidR="00B04F87"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ՀՀ Գեղարքունիքի մարզպետարան</w:t>
      </w:r>
      <w:r w:rsidR="000C6622" w:rsidRPr="000E63DA">
        <w:rPr>
          <w:rFonts w:ascii="GHEA Grapalat" w:hAnsi="GHEA Grapalat"/>
          <w:bCs/>
          <w:sz w:val="24"/>
          <w:szCs w:val="24"/>
          <w:lang w:val="hy-AM"/>
        </w:rPr>
        <w:t>ի վարչական շենք</w:t>
      </w:r>
      <w:r w:rsidR="00B04F87" w:rsidRPr="000E63DA">
        <w:rPr>
          <w:rFonts w:ascii="GHEA Grapalat" w:hAnsi="GHEA Grapalat"/>
          <w:bCs/>
          <w:sz w:val="24"/>
          <w:szCs w:val="24"/>
          <w:lang w:val="hy-AM"/>
        </w:rPr>
        <w:t>ում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 xml:space="preserve"> (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="003C471A"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="003C471A"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="003C471A"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346C34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Հարցազրույցին հրավիրվող անձը հարցազրույցի օրը պետք է ներկայացնի հետևյալ բնօրինակ փաստաթղթերը՝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անձնագիր (ՀԾ համարանիշ)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դիպլոմ (առկայության դեպքում)</w:t>
      </w:r>
    </w:p>
    <w:p w:rsidR="00940E1B" w:rsidRPr="000E63DA" w:rsidRDefault="003C471A" w:rsidP="00940E1B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</w:rPr>
      </w:pPr>
      <w:r w:rsidRPr="000E63DA">
        <w:rPr>
          <w:rFonts w:ascii="GHEA Grapalat" w:hAnsi="GHEA Grapalat"/>
          <w:bCs/>
          <w:sz w:val="24"/>
          <w:szCs w:val="24"/>
        </w:rPr>
        <w:t>աշխատանքային գործունեությունը հավաստող փաստաթուղթ (առկայության դեպքում)</w:t>
      </w:r>
    </w:p>
    <w:p w:rsidR="003C471A" w:rsidRPr="000E63DA" w:rsidRDefault="003C471A" w:rsidP="00AE0B48">
      <w:pPr>
        <w:pStyle w:val="a3"/>
        <w:numPr>
          <w:ilvl w:val="0"/>
          <w:numId w:val="1"/>
        </w:num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արական սեռի անձինք՝ զինվորական գրքույկ կամ դրան փոխարինող ժամանակավոր զորակոչային տեղամասից զինվորական կցագրման վկայական կամ համապատասխան տեղեկանք:  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Հարցազրույց</w:t>
      </w:r>
      <w:r w:rsidR="00E10DFB" w:rsidRPr="000E63DA">
        <w:rPr>
          <w:rFonts w:ascii="GHEA Grapalat" w:hAnsi="GHEA Grapalat"/>
          <w:bCs/>
          <w:sz w:val="24"/>
          <w:szCs w:val="24"/>
          <w:lang w:val="hy-AM"/>
        </w:rPr>
        <w:t>ը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կանցկացվի 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«Հարցարան»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 ձևաչափով:</w:t>
      </w:r>
    </w:p>
    <w:p w:rsidR="003C471A" w:rsidRPr="000E63DA" w:rsidRDefault="003C471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Հիմնական աշխատավարձի չափը կազմում է՝</w:t>
      </w:r>
      <w:r w:rsidR="00A13C15">
        <w:rPr>
          <w:rFonts w:ascii="GHEA Grapalat" w:hAnsi="GHEA Grapalat"/>
          <w:bCs/>
          <w:sz w:val="24"/>
          <w:szCs w:val="24"/>
          <w:lang w:val="hy-AM"/>
        </w:rPr>
        <w:t xml:space="preserve"> 82.67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5</w:t>
      </w:r>
      <w:r w:rsidRPr="000E63DA">
        <w:rPr>
          <w:rFonts w:ascii="GHEA Grapalat" w:hAnsi="GHEA Grapalat"/>
          <w:bCs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ՀՀ դրամ:</w:t>
      </w:r>
    </w:p>
    <w:p w:rsidR="003C471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>Նշված պաշտոնին հավակնող անձը պետք է լինի բարեկիրթ, պարտաճանաչ, հավասարակշռված, ունենա նախաձեռնողականություն և պատասխանատվություն ստանձնելու կարողություն:</w:t>
      </w:r>
    </w:p>
    <w:p w:rsidR="009E633A" w:rsidRPr="000E63DA" w:rsidRDefault="009E633A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Քաղաքացիական ծառայության նշված թափուր պաշտոնի անձնագրի էլեկտրոնային տարբերակին կարող եք ծանոթանալ </w:t>
      </w:r>
      <w:hyperlink r:id="rId6" w:history="1">
        <w:r w:rsidR="00E04E75" w:rsidRPr="00E04E75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հղու</w:t>
        </w:r>
        <w:r w:rsidR="00E04E75" w:rsidRPr="00E04E75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մ</w:t>
        </w:r>
        <w:r w:rsidR="00E04E75" w:rsidRPr="00E04E75">
          <w:rPr>
            <w:rStyle w:val="a5"/>
            <w:rFonts w:ascii="GHEA Grapalat" w:hAnsi="GHEA Grapalat"/>
            <w:bCs/>
            <w:sz w:val="24"/>
            <w:szCs w:val="24"/>
            <w:lang w:val="hy-AM"/>
          </w:rPr>
          <w:t>ը</w:t>
        </w:r>
      </w:hyperlink>
      <w:r w:rsidR="00E214DD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 xml:space="preserve">Աշխատավայրի հասցեն է՝ ՀՀ Գեղարքունիքի մարզպետարան, </w:t>
      </w:r>
      <w:r w:rsidRPr="000E63DA">
        <w:rPr>
          <w:rFonts w:ascii="GHEA Grapalat" w:hAnsi="GHEA Grapalat" w:cs="Sylfaen"/>
          <w:sz w:val="24"/>
          <w:szCs w:val="24"/>
          <w:lang w:val="hy-AM"/>
        </w:rPr>
        <w:t>ք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. </w:t>
      </w:r>
      <w:r w:rsidRPr="000E63DA">
        <w:rPr>
          <w:rFonts w:ascii="GHEA Grapalat" w:hAnsi="GHEA Grapalat" w:cs="Sylfaen"/>
          <w:sz w:val="24"/>
          <w:szCs w:val="24"/>
          <w:lang w:val="hy-AM"/>
        </w:rPr>
        <w:t>Գավառ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, Կենտրոնական հրապարակ </w:t>
      </w:r>
      <w:r w:rsidRPr="000E63DA">
        <w:rPr>
          <w:rFonts w:ascii="GHEA Grapalat" w:hAnsi="GHEA Grapalat" w:cs="Sylfaen"/>
          <w:sz w:val="24"/>
          <w:szCs w:val="24"/>
          <w:lang w:val="hy-AM"/>
        </w:rPr>
        <w:t>N</w:t>
      </w:r>
      <w:r w:rsidRPr="000E63DA">
        <w:rPr>
          <w:rFonts w:ascii="GHEA Grapalat" w:hAnsi="GHEA Grapalat" w:cs="Times Armenian"/>
          <w:sz w:val="24"/>
          <w:szCs w:val="24"/>
          <w:lang w:val="hy-AM"/>
        </w:rPr>
        <w:t xml:space="preserve"> 7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):</w:t>
      </w:r>
    </w:p>
    <w:p w:rsidR="0007320C" w:rsidRPr="000E63DA" w:rsidRDefault="0007320C" w:rsidP="00AE0B48">
      <w:pPr>
        <w:tabs>
          <w:tab w:val="left" w:pos="-284"/>
          <w:tab w:val="left" w:pos="0"/>
        </w:tabs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Վարկանիշային ցուցակում գրանցված անձանց հարցազրույցի հրավիրելու համար տեղեկացնելու </w:t>
      </w:r>
      <w:r w:rsidRPr="000E63DA">
        <w:rPr>
          <w:rFonts w:ascii="GHEA Grapalat" w:hAnsi="GHEA Grapalat" w:cs="Sylfaen"/>
          <w:b/>
          <w:sz w:val="24"/>
          <w:szCs w:val="24"/>
          <w:lang w:val="hy-AM"/>
        </w:rPr>
        <w:t xml:space="preserve">վերջնաժամկետի օրն է </w:t>
      </w:r>
      <w:r w:rsidR="00423E2F">
        <w:rPr>
          <w:rFonts w:ascii="GHEA Grapalat" w:hAnsi="GHEA Grapalat"/>
          <w:b/>
          <w:bCs/>
          <w:sz w:val="24"/>
          <w:szCs w:val="24"/>
          <w:lang w:val="hy-AM"/>
        </w:rPr>
        <w:t>2022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 xml:space="preserve"> թվականի</w:t>
      </w:r>
      <w:r w:rsidRPr="000E63DA">
        <w:rPr>
          <w:rFonts w:ascii="GHEA Grapalat" w:hAnsi="GHEA Grapalat"/>
          <w:b/>
          <w:bCs/>
          <w:color w:val="FF0000"/>
          <w:sz w:val="24"/>
          <w:szCs w:val="24"/>
          <w:lang w:val="hy-AM"/>
        </w:rPr>
        <w:t xml:space="preserve"> </w:t>
      </w:r>
      <w:r w:rsidR="00B75547">
        <w:rPr>
          <w:rFonts w:ascii="GHEA Grapalat" w:hAnsi="GHEA Grapalat"/>
          <w:b/>
          <w:bCs/>
          <w:sz w:val="24"/>
          <w:szCs w:val="24"/>
          <w:lang w:val="hy-AM"/>
        </w:rPr>
        <w:t>ապրիլ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ի</w:t>
      </w:r>
      <w:r w:rsidR="0005727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B75547">
        <w:rPr>
          <w:rFonts w:ascii="GHEA Grapalat" w:hAnsi="GHEA Grapalat"/>
          <w:b/>
          <w:bCs/>
          <w:sz w:val="24"/>
          <w:szCs w:val="24"/>
          <w:lang w:val="hy-AM"/>
        </w:rPr>
        <w:t>1</w:t>
      </w:r>
      <w:r w:rsidRPr="000E63DA">
        <w:rPr>
          <w:rFonts w:ascii="GHEA Grapalat" w:hAnsi="GHEA Grapalat"/>
          <w:b/>
          <w:bCs/>
          <w:sz w:val="24"/>
          <w:szCs w:val="24"/>
          <w:lang w:val="hy-AM"/>
        </w:rPr>
        <w:t>-ը:</w:t>
      </w:r>
    </w:p>
    <w:p w:rsidR="0007320C" w:rsidRPr="000E63DA" w:rsidRDefault="0007320C" w:rsidP="00AE0B48">
      <w:pPr>
        <w:spacing w:line="240" w:lineRule="auto"/>
        <w:ind w:left="-709" w:firstLine="709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0E63DA">
        <w:rPr>
          <w:rFonts w:ascii="GHEA Grapalat" w:hAnsi="GHEA Grapalat" w:cs="Sylfaen"/>
          <w:sz w:val="24"/>
          <w:szCs w:val="24"/>
          <w:lang w:val="hy-AM"/>
        </w:rPr>
        <w:t xml:space="preserve">Անհրաժեշտ տեղեկությունների համար կարող եք զանգահարել 060 65 06 26 հեռախոսահամարով կամ ուղարկել հաղորդագրություն </w:t>
      </w:r>
      <w:hyperlink r:id="rId7" w:history="1">
        <w:r w:rsidR="0025374E" w:rsidRPr="00EE5569">
          <w:rPr>
            <w:rStyle w:val="a5"/>
            <w:rFonts w:ascii="GHEA Grapalat" w:hAnsi="GHEA Grapalat"/>
            <w:sz w:val="24"/>
            <w:szCs w:val="24"/>
            <w:lang w:val="hy-AM"/>
          </w:rPr>
          <w:t>gegharquniq.andznakazm@mta.gov.am</w:t>
        </w:r>
      </w:hyperlink>
      <w:r w:rsidR="000C6622" w:rsidRPr="000E63DA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0E63DA">
        <w:rPr>
          <w:rFonts w:ascii="GHEA Grapalat" w:hAnsi="GHEA Grapalat"/>
          <w:bCs/>
          <w:sz w:val="24"/>
          <w:szCs w:val="24"/>
          <w:lang w:val="hy-AM"/>
        </w:rPr>
        <w:t>էլեկտրոնային հասցեին:</w:t>
      </w:r>
    </w:p>
    <w:p w:rsidR="00940E1B" w:rsidRPr="000E63DA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0E63DA" w:rsidRPr="007B799F" w:rsidRDefault="00057273" w:rsidP="000E63DA">
      <w:pPr>
        <w:spacing w:line="240" w:lineRule="auto"/>
        <w:ind w:left="-709" w:firstLine="709"/>
        <w:jc w:val="both"/>
        <w:rPr>
          <w:rFonts w:ascii="Cambria Math" w:hAnsi="Cambria Math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>
        <w:rPr>
          <w:rFonts w:ascii="GHEA Grapalat" w:hAnsi="GHEA Grapalat"/>
          <w:sz w:val="24"/>
          <w:szCs w:val="24"/>
          <w:lang w:val="hy-AM"/>
        </w:rPr>
        <w:tab/>
      </w:r>
      <w:r w:rsidR="00D8220D">
        <w:rPr>
          <w:rFonts w:ascii="GHEA Grapalat" w:hAnsi="GHEA Grapalat"/>
          <w:sz w:val="24"/>
          <w:szCs w:val="24"/>
          <w:lang w:val="hy-AM"/>
        </w:rPr>
        <w:t>2</w:t>
      </w:r>
      <w:r w:rsidR="00B75547">
        <w:rPr>
          <w:rFonts w:ascii="GHEA Grapalat" w:hAnsi="GHEA Grapalat"/>
          <w:sz w:val="24"/>
          <w:szCs w:val="24"/>
          <w:lang w:val="hy-AM"/>
        </w:rPr>
        <w:t>9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="00423E2F">
        <w:rPr>
          <w:rFonts w:ascii="GHEA Grapalat" w:hAnsi="GHEA Grapalat"/>
          <w:sz w:val="24"/>
          <w:szCs w:val="24"/>
          <w:lang w:val="hy-AM"/>
        </w:rPr>
        <w:t>03</w:t>
      </w:r>
      <w:r w:rsidR="007B799F">
        <w:rPr>
          <w:rFonts w:ascii="GHEA Grapalat" w:hAnsi="GHEA Grapalat"/>
          <w:sz w:val="24"/>
          <w:szCs w:val="24"/>
          <w:lang w:val="hy-AM"/>
        </w:rPr>
        <w:t>.2022</w:t>
      </w:r>
      <w:r w:rsidR="000E63DA">
        <w:rPr>
          <w:rFonts w:ascii="GHEA Grapalat" w:hAnsi="GHEA Grapalat"/>
          <w:sz w:val="24"/>
          <w:szCs w:val="24"/>
          <w:lang w:val="hy-AM"/>
        </w:rPr>
        <w:t>թ</w:t>
      </w:r>
      <w:r w:rsidR="007B799F">
        <w:rPr>
          <w:rFonts w:ascii="Cambria Math" w:hAnsi="Cambria Math"/>
          <w:sz w:val="24"/>
          <w:szCs w:val="24"/>
          <w:lang w:val="hy-AM"/>
        </w:rPr>
        <w:t>․</w:t>
      </w:r>
    </w:p>
    <w:p w:rsidR="00940E1B" w:rsidRPr="000E63DA" w:rsidRDefault="00940E1B" w:rsidP="000E63DA">
      <w:pPr>
        <w:tabs>
          <w:tab w:val="left" w:pos="7734"/>
        </w:tabs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</w:p>
    <w:p w:rsidR="00940E1B" w:rsidRDefault="00940E1B" w:rsidP="00AE0B48">
      <w:pPr>
        <w:spacing w:line="240" w:lineRule="auto"/>
        <w:ind w:left="-709" w:firstLine="709"/>
        <w:jc w:val="both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E214DD" w:rsidRDefault="00E214DD" w:rsidP="00E214DD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>Հավելված N 99</w:t>
      </w: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</w:t>
      </w: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 xml:space="preserve">Գեղարքունքի մարզպետարանի </w:t>
      </w: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>գլխավոր քարտուղարի</w:t>
      </w:r>
    </w:p>
    <w:p w:rsidR="00573E96" w:rsidRPr="00573E96" w:rsidRDefault="00573E96" w:rsidP="00573E96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>2019 թվականի դեկտեմբերի 20-ի N 1149-Ա հրամանի</w:t>
      </w:r>
    </w:p>
    <w:p w:rsidR="00573E96" w:rsidRPr="00573E96" w:rsidRDefault="00573E96" w:rsidP="00573E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73E96" w:rsidRPr="00573E96" w:rsidRDefault="00573E96" w:rsidP="00573E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73E96" w:rsidRPr="00573E96" w:rsidRDefault="00573E96" w:rsidP="00573E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>ՔԱՂԱՔԱՑԻԱԿԱՆ   ԾԱՌԱՅՈՒԹՅԱՆ   ՊԱՇՏՈՆԻ   ԱՆՁՆԱԳԻՐ</w:t>
      </w:r>
    </w:p>
    <w:p w:rsidR="00573E96" w:rsidRPr="00573E96" w:rsidRDefault="00573E96" w:rsidP="00573E96">
      <w:pPr>
        <w:spacing w:after="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73E96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ԳԵՂԱՐՔՈՒՆԻՔԻ ՄԱՐԶՊԵՏԱՐԱՆԻ   </w:t>
      </w:r>
      <w:r w:rsidRPr="0043560B">
        <w:rPr>
          <w:rFonts w:ascii="GHEA Grapalat" w:hAnsi="GHEA Grapalat" w:cs="Sylfaen"/>
          <w:b/>
          <w:sz w:val="24"/>
          <w:szCs w:val="24"/>
          <w:lang w:val="hy-AM"/>
        </w:rPr>
        <w:t xml:space="preserve">ՀՈՂԱՇԻՆԱՐԱՐՈՒԹՅԱՆ </w:t>
      </w:r>
      <w:r w:rsidRPr="00573E96">
        <w:rPr>
          <w:rFonts w:ascii="GHEA Grapalat" w:hAnsi="GHEA Grapalat" w:cs="Sylfaen"/>
          <w:b/>
          <w:sz w:val="24"/>
          <w:szCs w:val="24"/>
          <w:lang w:val="hy-AM"/>
        </w:rPr>
        <w:t>ԵՎ</w:t>
      </w:r>
      <w:r w:rsidRPr="0043560B">
        <w:rPr>
          <w:rFonts w:ascii="GHEA Grapalat" w:hAnsi="GHEA Grapalat" w:cs="Sylfaen"/>
          <w:b/>
          <w:sz w:val="24"/>
          <w:szCs w:val="24"/>
          <w:lang w:val="hy-AM"/>
        </w:rPr>
        <w:t xml:space="preserve"> ՀՈՂՕԳՏԱԳՈՐԾՄԱՆ ԲԱԺԻՆ - ՄԱՐԶԱՅԻՆ ՀՈՂԱՅԻՆ ՊԵՏԱԿԱՆ ՏԵՍՉՈՒԹՅԱՆ</w:t>
      </w:r>
      <w:r w:rsidRPr="00573E96">
        <w:rPr>
          <w:rFonts w:ascii="GHEA Grapalat" w:hAnsi="GHEA Grapalat"/>
          <w:b/>
          <w:sz w:val="24"/>
          <w:szCs w:val="24"/>
          <w:lang w:val="hy-AM"/>
        </w:rPr>
        <w:t xml:space="preserve"> ՄԱՍՆԱԳԵՏ</w:t>
      </w:r>
    </w:p>
    <w:p w:rsidR="00573E96" w:rsidRPr="00573E96" w:rsidRDefault="00573E96" w:rsidP="00573E96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71"/>
      </w:tblGrid>
      <w:tr w:rsidR="00573E96" w:rsidRPr="0043560B" w:rsidTr="00833B36">
        <w:tc>
          <w:tcPr>
            <w:tcW w:w="9571" w:type="dxa"/>
          </w:tcPr>
          <w:p w:rsidR="00573E96" w:rsidRPr="0043560B" w:rsidRDefault="00573E96" w:rsidP="00573E96">
            <w:pPr>
              <w:pStyle w:val="a3"/>
              <w:numPr>
                <w:ilvl w:val="0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Ընդհանուր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դրույթներ</w:t>
            </w:r>
            <w:proofErr w:type="spellEnd"/>
          </w:p>
        </w:tc>
      </w:tr>
      <w:tr w:rsidR="00573E96" w:rsidRPr="00B75547" w:rsidTr="00833B36">
        <w:tc>
          <w:tcPr>
            <w:tcW w:w="9571" w:type="dxa"/>
          </w:tcPr>
          <w:p w:rsidR="00573E96" w:rsidRPr="0043560B" w:rsidRDefault="00573E96" w:rsidP="00573E96">
            <w:pPr>
              <w:pStyle w:val="a3"/>
              <w:numPr>
                <w:ilvl w:val="1"/>
                <w:numId w:val="2"/>
              </w:num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Պաշտոնի</w:t>
            </w:r>
            <w:proofErr w:type="spellEnd"/>
            <w:r>
              <w:rPr>
                <w:rFonts w:ascii="GHEA Grapalat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անվանումը</w:t>
            </w:r>
            <w:proofErr w:type="spellEnd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b/>
                <w:sz w:val="24"/>
                <w:szCs w:val="24"/>
                <w:lang w:val="en-US"/>
              </w:rPr>
              <w:t>ծածկագիրը</w:t>
            </w:r>
            <w:proofErr w:type="spellEnd"/>
          </w:p>
          <w:p w:rsidR="00573E96" w:rsidRPr="007C6DF8" w:rsidRDefault="00573E96" w:rsidP="00833B36">
            <w:pPr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Հայաստանի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Հանրապետության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Գեղարքունիքի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մարզպետարանի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Մարզպետարան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հողաշինարարության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C6DF8">
              <w:rPr>
                <w:rFonts w:ascii="GHEA Grapalat" w:hAnsi="GHEA Grapalat" w:cs="Sylfaen"/>
                <w:sz w:val="24"/>
                <w:szCs w:val="24"/>
              </w:rPr>
              <w:t>և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հողօգտագործման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մարզային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հողային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պետական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տեսչության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>(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այսուհետ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Բաժին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մասնագետ</w:t>
            </w:r>
            <w:proofErr w:type="spellEnd"/>
            <w:r w:rsidRPr="007C6DF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proofErr w:type="gramStart"/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 xml:space="preserve">( </w:t>
            </w:r>
            <w:proofErr w:type="spellStart"/>
            <w:r w:rsidRPr="007C6DF8">
              <w:rPr>
                <w:rFonts w:ascii="GHEA Grapalat" w:hAnsi="GHEA Grapalat" w:cs="Sylfaen"/>
                <w:sz w:val="24"/>
                <w:szCs w:val="24"/>
              </w:rPr>
              <w:t>ծածկագիրը</w:t>
            </w:r>
            <w:proofErr w:type="spellEnd"/>
            <w:proofErr w:type="gramEnd"/>
            <w:r w:rsidRPr="007C6DF8">
              <w:rPr>
                <w:rFonts w:ascii="GHEA Grapalat" w:hAnsi="GHEA Grapalat" w:cs="Sylfaen"/>
                <w:sz w:val="24"/>
                <w:szCs w:val="24"/>
              </w:rPr>
              <w:t>՝</w:t>
            </w:r>
            <w:r w:rsidRPr="007C6DF8">
              <w:rPr>
                <w:rFonts w:ascii="GHEA Grapalat" w:hAnsi="GHEA Grapalat" w:cs="Sylfaen"/>
                <w:color w:val="FF0000"/>
                <w:sz w:val="24"/>
                <w:szCs w:val="24"/>
                <w:lang w:val="hy-AM"/>
              </w:rPr>
              <w:t xml:space="preserve">       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>94-3.3-</w:t>
            </w:r>
            <w:r w:rsidRPr="007C6DF8">
              <w:rPr>
                <w:rFonts w:ascii="GHEA Grapalat" w:hAnsi="GHEA Grapalat" w:cs="Sylfaen"/>
                <w:sz w:val="24"/>
                <w:szCs w:val="24"/>
              </w:rPr>
              <w:t>Մ</w:t>
            </w:r>
            <w:r w:rsidRPr="007C6DF8">
              <w:rPr>
                <w:rFonts w:ascii="GHEA Grapalat" w:hAnsi="GHEA Grapalat" w:cs="Sylfaen"/>
                <w:sz w:val="24"/>
                <w:szCs w:val="24"/>
                <w:lang w:val="en-US"/>
              </w:rPr>
              <w:t>8-1)</w:t>
            </w:r>
          </w:p>
          <w:p w:rsidR="00573E96" w:rsidRPr="0043560B" w:rsidRDefault="00573E96" w:rsidP="00573E96">
            <w:pPr>
              <w:pStyle w:val="a3"/>
              <w:numPr>
                <w:ilvl w:val="1"/>
                <w:numId w:val="2"/>
              </w:num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</w:pPr>
            <w:proofErr w:type="spellStart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Ենթակա</w:t>
            </w:r>
            <w:proofErr w:type="spellEnd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և </w:t>
            </w:r>
            <w:proofErr w:type="spellStart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հաշվետու</w:t>
            </w:r>
            <w:proofErr w:type="spellEnd"/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 xml:space="preserve"> է</w:t>
            </w:r>
          </w:p>
          <w:p w:rsidR="00573E96" w:rsidRPr="0043560B" w:rsidRDefault="00573E96" w:rsidP="00833B36">
            <w:pPr>
              <w:pStyle w:val="a7"/>
              <w:rPr>
                <w:sz w:val="24"/>
                <w:szCs w:val="24"/>
              </w:rPr>
            </w:pPr>
            <w:proofErr w:type="spellStart"/>
            <w:r w:rsidRPr="0043560B">
              <w:rPr>
                <w:rFonts w:ascii="Sylfaen" w:hAnsi="Sylfaen" w:cs="Sylfaen"/>
                <w:sz w:val="24"/>
                <w:szCs w:val="24"/>
              </w:rPr>
              <w:t>Մասնագետի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3560B">
              <w:rPr>
                <w:rFonts w:ascii="Sylfaen" w:hAnsi="Sylfaen" w:cs="Sylfaen"/>
                <w:sz w:val="24"/>
                <w:szCs w:val="24"/>
              </w:rPr>
              <w:t>անմիջական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3560B">
              <w:rPr>
                <w:rFonts w:ascii="Sylfaen" w:hAnsi="Sylfaen" w:cs="Sylfaen"/>
                <w:sz w:val="24"/>
                <w:szCs w:val="24"/>
              </w:rPr>
              <w:t>ղեկավարն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r w:rsidRPr="0043560B">
              <w:rPr>
                <w:rFonts w:ascii="Sylfaen" w:hAnsi="Sylfaen" w:cs="Sylfaen"/>
                <w:sz w:val="24"/>
                <w:szCs w:val="24"/>
              </w:rPr>
              <w:t>է</w:t>
            </w:r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3560B">
              <w:rPr>
                <w:rFonts w:ascii="Sylfaen" w:hAnsi="Sylfaen" w:cs="Sylfaen"/>
                <w:sz w:val="24"/>
                <w:szCs w:val="24"/>
              </w:rPr>
              <w:t>Բաժնի</w:t>
            </w:r>
            <w:proofErr w:type="spellEnd"/>
            <w:r>
              <w:rPr>
                <w:rFonts w:ascii="Sylfaen" w:hAnsi="Sylfaen" w:cs="Sylfaen"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43560B">
              <w:rPr>
                <w:rFonts w:ascii="Sylfaen" w:hAnsi="Sylfaen"/>
                <w:sz w:val="24"/>
                <w:szCs w:val="24"/>
              </w:rPr>
              <w:t>պետը</w:t>
            </w:r>
            <w:proofErr w:type="spellEnd"/>
            <w:r w:rsidRPr="0043560B">
              <w:rPr>
                <w:sz w:val="24"/>
                <w:szCs w:val="24"/>
              </w:rPr>
              <w:t>.</w:t>
            </w:r>
          </w:p>
          <w:p w:rsidR="00573E96" w:rsidRPr="0043560B" w:rsidRDefault="00573E96" w:rsidP="00833B3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1.3Փոխարինող պաշտոնի կամ պաշտոնների անվանումները</w:t>
            </w:r>
          </w:p>
          <w:p w:rsidR="00573E96" w:rsidRPr="0043560B" w:rsidRDefault="00573E96" w:rsidP="00833B36">
            <w:pPr>
              <w:shd w:val="clear" w:color="auto" w:fill="FFFFFF"/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 Unicode"/>
                <w:iCs/>
                <w:color w:val="000000"/>
                <w:sz w:val="24"/>
                <w:szCs w:val="24"/>
                <w:lang w:val="hy-AM"/>
              </w:rPr>
              <w:t>Մասնագետի բացակայության դեպքում նրան փոխարինում են  Բաժնի  ավագ մասնագետներից մեկը: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1.4 Աշխատավայրը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Հայաստանի Հանրապետության Գեղարքունիքի մարզ </w:t>
            </w:r>
            <w:r w:rsidRPr="0043560B">
              <w:rPr>
                <w:rFonts w:ascii="GHEA Grapalat" w:hAnsi="GHEA Grapalat"/>
                <w:sz w:val="24"/>
                <w:szCs w:val="24"/>
                <w:lang w:val="hy-AM"/>
              </w:rPr>
              <w:t>, ք. Գավառ, Կենտրոնական հրապարակ 7</w:t>
            </w:r>
          </w:p>
          <w:p w:rsidR="00573E96" w:rsidRPr="0043560B" w:rsidRDefault="00573E96" w:rsidP="00833B36">
            <w:pPr>
              <w:ind w:left="360"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73E96" w:rsidRPr="0043560B" w:rsidTr="00833B36">
        <w:tc>
          <w:tcPr>
            <w:tcW w:w="9571" w:type="dxa"/>
          </w:tcPr>
          <w:p w:rsidR="00573E96" w:rsidRPr="0043560B" w:rsidRDefault="00573E96" w:rsidP="00573E96">
            <w:pPr>
              <w:pStyle w:val="a3"/>
              <w:numPr>
                <w:ilvl w:val="0"/>
                <w:numId w:val="2"/>
              </w:num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Պաշտոնի բնութագիրը</w:t>
            </w:r>
          </w:p>
        </w:tc>
      </w:tr>
      <w:tr w:rsidR="00573E96" w:rsidRPr="0043560B" w:rsidTr="00833B36">
        <w:tc>
          <w:tcPr>
            <w:tcW w:w="9571" w:type="dxa"/>
          </w:tcPr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2.1. Աշխատանքի բնույթը, իրավունքները, պարտականությունները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Մասնակցում  է Ճամբարակի տարածաշրջանի օգտագործվող պետական և համայնքնային սեփականության հողերի վարձավճարների և հարկերի գանձման միջոցառումների կատարման աշխատանքներին և իր իրավասության սահմաններում հողային  հարաբերությունների բնագավառում օժանդակում  է տեղական ինքնակառավարման մարմիններին: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2.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Ամփոփում  է հողերի  օգտագործման  բնագավառում Ճամբարակի տարածաշրջանի համայնքներից  ստացված  տեղեկատվությունները: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 w:cs="Sylfaen"/>
                <w:b/>
                <w:color w:val="000000"/>
                <w:sz w:val="24"/>
                <w:szCs w:val="24"/>
                <w:lang w:val="af-ZA"/>
              </w:rPr>
              <w:t>3.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Աջակցում է Ճամբարակի տարածաշրջանի համայնքների հողերի օգտագործման սխեմաների, բնակավայրերի գլխավոր հատակագծերի, գոտիավորման սխեմաների փոփոխություններ կատարելու վերաբերյալ գործեր կազմելու աշխատանքներին: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4.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Մասնակցում է  բնակչության դիմում-գանգատների փաստերի ուսումնասիրման աշխատանքներին և ներկայացնում առաջարկություն բարձրացված խնդիրները կարգավորելու համար:      </w:t>
            </w:r>
          </w:p>
          <w:p w:rsidR="00573E96" w:rsidRPr="0043560B" w:rsidRDefault="00573E96" w:rsidP="00833B36">
            <w:pPr>
              <w:shd w:val="clear" w:color="auto" w:fill="FFFFFF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5.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Բաժնի </w:t>
            </w:r>
            <w:proofErr w:type="spellStart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ի հանձնարարությամբ իրականացնում է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աժնիառջև դրված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lastRenderedPageBreak/>
              <w:t xml:space="preserve">գործառույթներից և խնդիրներից բխող իրավական ակտերի, առաջարկությունների, եզրակացությունների և այլ փաստաթղթերի պահպանության և արխիվացման աշխատանքները:    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6.</w:t>
            </w:r>
            <w:r w:rsidRPr="0043560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շրջանակներում, ինչպես նաև Բաժնի պետի հանձնարարությամբ նախապատրաստում է գրություններ, առաջարկություններ, տեղեկանքներ, հաշվետվություններ, զեկուցագրեր և մասնակցում Բաժնի աշխատանքային ծրագրերի մշակման աշխատանքներին: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Իրավունքները՝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Ուսումնասիրություններ է  իրականացնում  համայնքներում հողի հարկի և վարձավճարների գանձման ուղղությամբ: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2.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Բաժնի </w:t>
            </w:r>
            <w:proofErr w:type="spellStart"/>
            <w:r w:rsidRPr="0043560B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 հանձնարարությամբ կիսամյակային և տարեկան կտրվածքով ամփոփվում է հողերի հողօգտագործման բնագավառում համայնքներից ստացված տեղեկատվությունները: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3.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Բաժնի </w:t>
            </w:r>
            <w:proofErr w:type="spellStart"/>
            <w:r w:rsidRPr="0043560B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 հանձնարարությամբ հողերի օգտագործման սխեմաների, գլխավոր հատակագծերի կազմման և փոփոխման, գյուղատնտեսական հողատեսքերի գործառնականի փոփոխության համար անհրաժեշտ փաստաթղթերի ստուգում: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Համայնքներից ստանում է դիմումներում բարձրացված հարցերի վերաբերյալ անհրաժեշտ տեղեկատվություն: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5.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Ստանում է անհրաժեշտ տեղեկատվություն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Բ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աժնի  առջև դրված գործառույթներից և խնդիրներից բխող իրավական ակտերի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  <w:t>,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եզրակացությունների ևայլ փաստաթղթերի</w:t>
            </w:r>
            <w:proofErr w:type="spellStart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վերաբերյալ</w:t>
            </w:r>
            <w:proofErr w:type="spellEnd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  <w:t xml:space="preserve">:    </w:t>
            </w:r>
          </w:p>
          <w:p w:rsidR="00573E96" w:rsidRPr="0043560B" w:rsidRDefault="00573E96" w:rsidP="00833B36">
            <w:pPr>
              <w:pStyle w:val="a3"/>
              <w:ind w:left="0"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6.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Ճամբարակի տարածաշրջանի համայնքներից ստանում է անհրաժեշտ տեղեկատվություն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տեղեկանքներ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հաշվետվություններ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 զեկուցագրեր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 և այլ գրություններ</w:t>
            </w:r>
            <w:proofErr w:type="spellStart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</w:rPr>
              <w:t>ինախապատրաստմանհամար</w:t>
            </w:r>
            <w:proofErr w:type="spellEnd"/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>:</w:t>
            </w:r>
          </w:p>
          <w:p w:rsidR="00573E96" w:rsidRPr="0043560B" w:rsidRDefault="00573E96" w:rsidP="00833B36">
            <w:pPr>
              <w:pStyle w:val="a9"/>
              <w:spacing w:after="0"/>
              <w:ind w:right="-67"/>
              <w:jc w:val="both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 xml:space="preserve"> Պարտականությունները՝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color w:val="000000"/>
                <w:sz w:val="24"/>
                <w:szCs w:val="24"/>
                <w:lang w:val="af-ZA"/>
              </w:rPr>
              <w:t>1.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կազմվում է  տեղեկանք և ներկայացվում Բաժնի 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պետ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 xml:space="preserve">2. 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Հողերի օգտագործման բնագավառում համայնքներից ստացված տեղեկատվությունների ամփոփ տարբերակը ներկայացվում է Հայաստանի Հանրապետության Գեղարքունիքի Մարզպետին (այսուհետ Մարզպետ):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3.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Օրենքով սահմանված կարգով  կազմվում է ակտ կամ տեղեկանք և ներկայացվում Բաժնի </w:t>
            </w:r>
            <w:proofErr w:type="spellStart"/>
            <w:r w:rsidRPr="0043560B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4.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 կազմվում տեղեկանք և ներկայացվում Բաժնի </w:t>
            </w:r>
            <w:proofErr w:type="spellStart"/>
            <w:r w:rsidRPr="0043560B">
              <w:rPr>
                <w:rFonts w:ascii="GHEA Grapalat" w:hAnsi="GHEA Grapalat"/>
                <w:color w:val="000000"/>
                <w:sz w:val="24"/>
                <w:szCs w:val="24"/>
              </w:rPr>
              <w:t>պետ</w:t>
            </w:r>
            <w:proofErr w:type="spellEnd"/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>ին: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iCs/>
                <w:color w:val="000000"/>
                <w:sz w:val="24"/>
                <w:szCs w:val="24"/>
                <w:lang w:val="af-ZA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5.</w:t>
            </w: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t xml:space="preserve"> Օրենքով սահմանված կարգով իրականացնում է </w:t>
            </w:r>
            <w:r w:rsidRPr="0043560B">
              <w:rPr>
                <w:rFonts w:ascii="GHEA Grapalat" w:hAnsi="GHEA Grapalat"/>
                <w:iCs/>
                <w:color w:val="000000"/>
                <w:sz w:val="24"/>
                <w:szCs w:val="24"/>
                <w:lang w:val="hy-AM"/>
              </w:rPr>
              <w:t xml:space="preserve">պահպանության և արխիվացման աշխատանքները:    </w:t>
            </w:r>
          </w:p>
          <w:p w:rsidR="00573E96" w:rsidRPr="0043560B" w:rsidRDefault="00573E96" w:rsidP="00833B36">
            <w:pPr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af-ZA"/>
              </w:rPr>
              <w:t>6.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Կազմվածառաջարկությունները</w:t>
            </w:r>
            <w:proofErr w:type="spellEnd"/>
            <w:r w:rsidRPr="0043560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տեղեկանքները</w:t>
            </w:r>
            <w:proofErr w:type="spellEnd"/>
            <w:r w:rsidRPr="0043560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հաշվետվությունները</w:t>
            </w:r>
            <w:proofErr w:type="spellEnd"/>
            <w:r w:rsidRPr="0043560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միջնորդագրերը</w:t>
            </w:r>
            <w:proofErr w:type="spellEnd"/>
            <w:r w:rsidRPr="0043560B">
              <w:rPr>
                <w:rFonts w:ascii="GHEA Grapalat" w:hAnsi="GHEA Grapalat"/>
                <w:sz w:val="24"/>
                <w:szCs w:val="24"/>
                <w:lang w:val="af-ZA"/>
              </w:rPr>
              <w:t xml:space="preserve">, </w:t>
            </w:r>
            <w:proofErr w:type="spellStart"/>
            <w:r w:rsidRPr="0043560B">
              <w:rPr>
                <w:rFonts w:ascii="GHEA Grapalat" w:hAnsi="GHEA Grapalat"/>
                <w:sz w:val="24"/>
                <w:szCs w:val="24"/>
              </w:rPr>
              <w:t>զեկուցումներըևգրություններըներկայացվումէԲաժնիպետին</w:t>
            </w:r>
            <w:proofErr w:type="spellEnd"/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573E96" w:rsidRPr="0043560B" w:rsidTr="00833B36">
        <w:tc>
          <w:tcPr>
            <w:tcW w:w="9571" w:type="dxa"/>
          </w:tcPr>
          <w:p w:rsidR="00573E96" w:rsidRPr="0043560B" w:rsidRDefault="00573E96" w:rsidP="00833B36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3.Պաշտոնին ներկայացվող պահանջները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3.1 Կրթություն, որակավորման աստիճանը</w:t>
            </w:r>
          </w:p>
          <w:p w:rsidR="00573E96" w:rsidRPr="0076703A" w:rsidRDefault="00573E96" w:rsidP="00833B36">
            <w:pPr>
              <w:jc w:val="both"/>
              <w:rPr>
                <w:rFonts w:ascii="Arial Rounded MT Bold" w:hAnsi="Arial Rounded MT Bold"/>
                <w:b/>
                <w:sz w:val="24"/>
                <w:szCs w:val="24"/>
                <w:lang w:val="hy-AM"/>
              </w:rPr>
            </w:pPr>
            <w:r w:rsidRPr="0076703A">
              <w:rPr>
                <w:rFonts w:ascii="Arial Rounded MT Bold" w:hAnsi="Sylfaen" w:cs="Sylfaen"/>
                <w:sz w:val="24"/>
                <w:szCs w:val="24"/>
                <w:lang w:val="hy-AM"/>
              </w:rPr>
              <w:t>Միջնակարգ</w:t>
            </w:r>
            <w:r w:rsidRPr="0076703A">
              <w:rPr>
                <w:rFonts w:ascii="Arial Rounded MT Bold" w:hAnsi="Arial Rounded MT Bold" w:cs="Sylfaen"/>
                <w:sz w:val="24"/>
                <w:szCs w:val="24"/>
                <w:lang w:val="hy-AM"/>
              </w:rPr>
              <w:t xml:space="preserve"> </w:t>
            </w:r>
            <w:r w:rsidRPr="0076703A">
              <w:rPr>
                <w:rFonts w:ascii="Arial Rounded MT Bold" w:hAnsi="Sylfaen" w:cs="Sylfaen"/>
                <w:sz w:val="24"/>
                <w:szCs w:val="24"/>
                <w:lang w:val="hy-AM"/>
              </w:rPr>
              <w:t>կրթություն</w:t>
            </w:r>
            <w:r w:rsidRPr="0076703A">
              <w:rPr>
                <w:rFonts w:ascii="Arial Rounded MT Bold" w:hAnsi="Arial Rounded MT Bold"/>
                <w:sz w:val="24"/>
                <w:szCs w:val="24"/>
                <w:lang w:val="hy-AM"/>
              </w:rPr>
              <w:t>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3.2 Մասնագիտական գիտելիքները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sz w:val="24"/>
                <w:szCs w:val="24"/>
                <w:lang w:val="hy-AM"/>
              </w:rPr>
              <w:t>Ունի  գործառունթների իրականացման համար անհրաժեշտ գիտելիքներ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 Աշխատանքային ստաժ, աշխատանքի բնագավառում փորձը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Ա</w:t>
            </w:r>
            <w:r w:rsidRPr="0043560B">
              <w:rPr>
                <w:rFonts w:ascii="GHEA Grapalat" w:hAnsi="GHEA Grapalat" w:cs="Sylfaen"/>
                <w:sz w:val="24"/>
                <w:szCs w:val="24"/>
                <w:lang w:val="hy-AM"/>
              </w:rPr>
              <w:t>ռանց աշխատանքային ստաժ</w:t>
            </w:r>
            <w:r w:rsidRPr="0043560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ի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3.4 Անհրաժեշտ կոմպետենցիաներ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Ընդհանրական կոմպետենցիաներ</w:t>
            </w: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1.Հաշվետվությունների մշակում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2.Տեղեկատվության հավաքագրում, վերլուծություն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3.Բարեվարքություն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Times New Roman" w:hAnsi="GHEA Grapalat" w:cs="Sylfaen"/>
                <w:b/>
                <w:color w:val="000000" w:themeColor="text1"/>
                <w:sz w:val="24"/>
                <w:szCs w:val="24"/>
                <w:lang w:val="hy-AM"/>
              </w:rPr>
              <w:t>Ընտրանքային կոմպետենցիաներ</w:t>
            </w:r>
            <w:r w:rsidRPr="0043560B"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  <w:t>՝</w:t>
            </w:r>
          </w:p>
          <w:p w:rsidR="00573E96" w:rsidRPr="0043560B" w:rsidRDefault="00573E96" w:rsidP="00833B36">
            <w:pPr>
              <w:pStyle w:val="a7"/>
              <w:rPr>
                <w:sz w:val="24"/>
                <w:szCs w:val="24"/>
                <w:lang w:val="hy-AM"/>
              </w:rPr>
            </w:pPr>
            <w:r w:rsidRPr="0043560B">
              <w:rPr>
                <w:sz w:val="24"/>
                <w:szCs w:val="24"/>
                <w:lang w:val="hy-AM"/>
              </w:rPr>
              <w:t>1.</w:t>
            </w:r>
            <w:r w:rsidRPr="0043560B">
              <w:rPr>
                <w:rFonts w:ascii="Sylfaen" w:hAnsi="Sylfaen" w:cs="Sylfaen"/>
                <w:sz w:val="24"/>
                <w:szCs w:val="24"/>
                <w:lang w:val="hy-AM"/>
              </w:rPr>
              <w:t>Բողոքներիբավարարում</w:t>
            </w:r>
          </w:p>
          <w:p w:rsidR="00573E96" w:rsidRPr="0043560B" w:rsidRDefault="00573E96" w:rsidP="00833B36">
            <w:pPr>
              <w:pStyle w:val="a7"/>
              <w:rPr>
                <w:sz w:val="24"/>
                <w:szCs w:val="24"/>
                <w:lang w:val="hy-AM"/>
              </w:rPr>
            </w:pPr>
            <w:r w:rsidRPr="0043560B">
              <w:rPr>
                <w:sz w:val="24"/>
                <w:szCs w:val="24"/>
                <w:lang w:val="hy-AM"/>
              </w:rPr>
              <w:t>2.</w:t>
            </w:r>
            <w:r w:rsidRPr="0043560B">
              <w:rPr>
                <w:rFonts w:ascii="Sylfaen" w:hAnsi="Sylfaen" w:cs="Sylfaen"/>
                <w:sz w:val="24"/>
                <w:szCs w:val="24"/>
                <w:lang w:val="hy-AM"/>
              </w:rPr>
              <w:t>Ժողովներիևխորհրդակցություններիկազմակերպումևվարում</w:t>
            </w:r>
          </w:p>
          <w:p w:rsidR="00573E96" w:rsidRPr="0043560B" w:rsidRDefault="00573E96" w:rsidP="00833B36">
            <w:pPr>
              <w:pStyle w:val="a7"/>
              <w:rPr>
                <w:sz w:val="24"/>
                <w:szCs w:val="24"/>
              </w:rPr>
            </w:pPr>
            <w:r w:rsidRPr="0043560B">
              <w:rPr>
                <w:sz w:val="24"/>
                <w:szCs w:val="24"/>
              </w:rPr>
              <w:t>3.</w:t>
            </w:r>
            <w:r w:rsidRPr="0043560B">
              <w:rPr>
                <w:rFonts w:ascii="Sylfaen" w:hAnsi="Sylfaen" w:cs="Sylfaen"/>
                <w:sz w:val="24"/>
                <w:szCs w:val="24"/>
              </w:rPr>
              <w:t>Փաստաթղթերինախապատրաստում</w:t>
            </w:r>
          </w:p>
          <w:p w:rsidR="00573E96" w:rsidRPr="0043560B" w:rsidRDefault="00573E96" w:rsidP="00833B36">
            <w:pPr>
              <w:jc w:val="both"/>
              <w:rPr>
                <w:rFonts w:ascii="GHEA Grapalat" w:eastAsia="Times New Roman" w:hAnsi="GHEA Grapalat" w:cs="Sylfaen"/>
                <w:color w:val="000000" w:themeColor="text1"/>
                <w:sz w:val="24"/>
                <w:szCs w:val="24"/>
                <w:lang w:val="hy-AM"/>
              </w:rPr>
            </w:pP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573E96" w:rsidRPr="0043560B" w:rsidRDefault="00573E96" w:rsidP="00833B36">
            <w:pPr>
              <w:pStyle w:val="ad"/>
              <w:spacing w:before="0" w:beforeAutospacing="0" w:after="0" w:afterAutospacing="0"/>
              <w:jc w:val="both"/>
              <w:rPr>
                <w:rFonts w:ascii="GHEA Grapalat" w:hAnsi="GHEA Grapalat"/>
                <w:color w:val="000000"/>
                <w:lang w:val="hy-AM"/>
              </w:rPr>
            </w:pPr>
          </w:p>
        </w:tc>
      </w:tr>
      <w:tr w:rsidR="00573E96" w:rsidRPr="00B75547" w:rsidTr="00833B36">
        <w:tc>
          <w:tcPr>
            <w:tcW w:w="9571" w:type="dxa"/>
          </w:tcPr>
          <w:p w:rsidR="00573E96" w:rsidRPr="0043560B" w:rsidRDefault="00573E96" w:rsidP="00833B3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lastRenderedPageBreak/>
              <w:t>4</w:t>
            </w:r>
            <w:r w:rsidRPr="0043560B">
              <w:rPr>
                <w:rFonts w:ascii="GHEA Grapalat" w:eastAsia="Calibri" w:hAnsi="GHEA Grapalat" w:cs="GHEA Grapalat"/>
                <w:b/>
                <w:sz w:val="24"/>
                <w:szCs w:val="24"/>
                <w:lang w:val="hy-AM"/>
              </w:rPr>
              <w:t>.</w:t>
            </w:r>
            <w:r w:rsidRPr="0043560B"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  <w:t>Կազմակերպական շրջանակ</w:t>
            </w:r>
          </w:p>
          <w:p w:rsidR="00573E96" w:rsidRPr="0043560B" w:rsidRDefault="00573E96" w:rsidP="00833B36">
            <w:pPr>
              <w:ind w:left="1080"/>
              <w:contextualSpacing/>
              <w:jc w:val="center"/>
              <w:rPr>
                <w:rFonts w:ascii="GHEA Grapalat" w:eastAsia="Calibri" w:hAnsi="GHEA Grapalat" w:cs="Arial"/>
                <w:b/>
                <w:sz w:val="24"/>
                <w:szCs w:val="24"/>
                <w:lang w:val="hy-AM"/>
              </w:rPr>
            </w:pPr>
          </w:p>
          <w:p w:rsidR="00573E96" w:rsidRPr="0043560B" w:rsidRDefault="00573E96" w:rsidP="00833B36">
            <w:pPr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4.1. Աշխատանքի կազմակերպման և ղեկավարման պատասխանատվությունը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Պատասխանատու է կառուցվածքային ստորաբաժանման աշխատանքներին մասնակցության և որոշակի կազմակերպական գործառույթների օժանդակության համար: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4.2. Որոշումներ կայացնելու լիազորությունները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4.3.  Գործունեության ազդեցությունը 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 և որոշակի կազմակերպական գործառույթների օժանդակության շրջանակներում: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իրավասության շրջանակներում շփվում է տվյալ մարմնի կառուցվածքային ստորաբաժանումների ներկայացուցիչների հետ, շփվում է տվյալ ստորաբաժանման ընթացիկ գործունեության շրջանակներում: Տվյալ մարմնից դուրս որպես ներկայացուցիչ հանդես է գալիս պատվիրակված լիազորությունների շրջանակներում: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573E96" w:rsidRPr="0043560B" w:rsidRDefault="00573E96" w:rsidP="00833B36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43560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Իր լիազորությունների շրջանակներում օժանդակում է կառուցվածքային ստորաբաժանման առջև դրված կազմակերպական խնդիրների բացահայտմանը:</w:t>
            </w:r>
          </w:p>
          <w:p w:rsidR="00573E96" w:rsidRPr="0043560B" w:rsidRDefault="00573E96" w:rsidP="00833B36">
            <w:pPr>
              <w:autoSpaceDE w:val="0"/>
              <w:autoSpaceDN w:val="0"/>
              <w:adjustRightInd w:val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E214DD" w:rsidRPr="001752F2" w:rsidRDefault="00E214DD" w:rsidP="00E214DD">
      <w:pPr>
        <w:spacing w:after="0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40E1B" w:rsidRPr="000E63DA" w:rsidRDefault="00940E1B" w:rsidP="00940E1B">
      <w:pPr>
        <w:spacing w:after="0"/>
        <w:jc w:val="right"/>
        <w:rPr>
          <w:rFonts w:ascii="GHEA Grapalat" w:hAnsi="GHEA Grapalat"/>
          <w:b/>
          <w:sz w:val="24"/>
          <w:szCs w:val="24"/>
          <w:lang w:val="hy-AM"/>
        </w:rPr>
      </w:pPr>
    </w:p>
    <w:sectPr w:rsidR="00940E1B" w:rsidRPr="000E63DA" w:rsidSect="00176DA7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8C5"/>
    <w:multiLevelType w:val="hybridMultilevel"/>
    <w:tmpl w:val="F506758E"/>
    <w:lvl w:ilvl="0" w:tplc="398C340E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206F6B3B"/>
    <w:multiLevelType w:val="hybridMultilevel"/>
    <w:tmpl w:val="F1EA1EE6"/>
    <w:lvl w:ilvl="0" w:tplc="17DE1B4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08A6ADE"/>
    <w:multiLevelType w:val="hybridMultilevel"/>
    <w:tmpl w:val="692C4158"/>
    <w:lvl w:ilvl="0" w:tplc="538C86EA">
      <w:start w:val="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 w15:restartNumberingAfterBreak="0">
    <w:nsid w:val="34682ABA"/>
    <w:multiLevelType w:val="hybridMultilevel"/>
    <w:tmpl w:val="A11075DA"/>
    <w:lvl w:ilvl="0" w:tplc="C1AA087C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" w15:restartNumberingAfterBreak="0">
    <w:nsid w:val="3D6937F6"/>
    <w:multiLevelType w:val="hybridMultilevel"/>
    <w:tmpl w:val="6A104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073FC3"/>
    <w:multiLevelType w:val="hybridMultilevel"/>
    <w:tmpl w:val="715064EA"/>
    <w:lvl w:ilvl="0" w:tplc="D3C00342">
      <w:start w:val="1"/>
      <w:numFmt w:val="decimal"/>
      <w:lvlText w:val="%1."/>
      <w:lvlJc w:val="left"/>
      <w:pPr>
        <w:ind w:left="78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6" w15:restartNumberingAfterBreak="0">
    <w:nsid w:val="4D3E7A7E"/>
    <w:multiLevelType w:val="hybridMultilevel"/>
    <w:tmpl w:val="5B1A472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5C805B8D"/>
    <w:multiLevelType w:val="multilevel"/>
    <w:tmpl w:val="5274B4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71D25F38"/>
    <w:multiLevelType w:val="hybridMultilevel"/>
    <w:tmpl w:val="3F78491A"/>
    <w:lvl w:ilvl="0" w:tplc="BE54377E">
      <w:start w:val="1"/>
      <w:numFmt w:val="decimal"/>
      <w:lvlText w:val="%1."/>
      <w:lvlJc w:val="left"/>
      <w:pPr>
        <w:ind w:left="7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8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C34"/>
    <w:rsid w:val="00057273"/>
    <w:rsid w:val="0007320C"/>
    <w:rsid w:val="00082734"/>
    <w:rsid w:val="000C6622"/>
    <w:rsid w:val="000D4CA3"/>
    <w:rsid w:val="000E63DA"/>
    <w:rsid w:val="00157AE3"/>
    <w:rsid w:val="001721E9"/>
    <w:rsid w:val="00176DA7"/>
    <w:rsid w:val="00222E4E"/>
    <w:rsid w:val="0025374E"/>
    <w:rsid w:val="002814DE"/>
    <w:rsid w:val="003173FB"/>
    <w:rsid w:val="00346C34"/>
    <w:rsid w:val="003C471A"/>
    <w:rsid w:val="00401D17"/>
    <w:rsid w:val="00423E2F"/>
    <w:rsid w:val="00463CA4"/>
    <w:rsid w:val="00467508"/>
    <w:rsid w:val="00493FB7"/>
    <w:rsid w:val="00496F47"/>
    <w:rsid w:val="004B01C7"/>
    <w:rsid w:val="00502DBB"/>
    <w:rsid w:val="00523DDB"/>
    <w:rsid w:val="00573E96"/>
    <w:rsid w:val="00583CD1"/>
    <w:rsid w:val="005A55C9"/>
    <w:rsid w:val="005D2D63"/>
    <w:rsid w:val="005E494E"/>
    <w:rsid w:val="00672874"/>
    <w:rsid w:val="00720ED1"/>
    <w:rsid w:val="00727F72"/>
    <w:rsid w:val="007A056B"/>
    <w:rsid w:val="007A5A67"/>
    <w:rsid w:val="007A7B77"/>
    <w:rsid w:val="007B46F6"/>
    <w:rsid w:val="007B799F"/>
    <w:rsid w:val="007C31AA"/>
    <w:rsid w:val="008A7EA0"/>
    <w:rsid w:val="00940E1B"/>
    <w:rsid w:val="00985D1E"/>
    <w:rsid w:val="00987687"/>
    <w:rsid w:val="009A22F2"/>
    <w:rsid w:val="009B7208"/>
    <w:rsid w:val="009E633A"/>
    <w:rsid w:val="00A05400"/>
    <w:rsid w:val="00A13C15"/>
    <w:rsid w:val="00A50CE6"/>
    <w:rsid w:val="00AE0B48"/>
    <w:rsid w:val="00B04F87"/>
    <w:rsid w:val="00B75547"/>
    <w:rsid w:val="00BF5EC9"/>
    <w:rsid w:val="00C14862"/>
    <w:rsid w:val="00C17DD5"/>
    <w:rsid w:val="00C3777E"/>
    <w:rsid w:val="00C67AF8"/>
    <w:rsid w:val="00C919F2"/>
    <w:rsid w:val="00C9475F"/>
    <w:rsid w:val="00CC03E9"/>
    <w:rsid w:val="00D54D01"/>
    <w:rsid w:val="00D8220D"/>
    <w:rsid w:val="00DA5918"/>
    <w:rsid w:val="00E04E75"/>
    <w:rsid w:val="00E10DFB"/>
    <w:rsid w:val="00E214DD"/>
    <w:rsid w:val="00E52499"/>
    <w:rsid w:val="00E5753E"/>
    <w:rsid w:val="00E94FB1"/>
    <w:rsid w:val="00EC24ED"/>
    <w:rsid w:val="00FA2EB4"/>
    <w:rsid w:val="00FB131C"/>
    <w:rsid w:val="00FD472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D6007"/>
  <w15:docId w15:val="{CB964C91-B116-4B66-B2E6-3341F7CC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ru-RU" w:eastAsia="ru-RU" w:bidi="as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a"/>
    <w:link w:val="a4"/>
    <w:uiPriority w:val="34"/>
    <w:qFormat/>
    <w:rsid w:val="003C471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C662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40E1B"/>
    <w:pPr>
      <w:spacing w:after="0" w:line="240" w:lineRule="auto"/>
    </w:pPr>
    <w:rPr>
      <w:szCs w:val="22"/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Title"/>
    <w:basedOn w:val="a"/>
    <w:link w:val="a8"/>
    <w:qFormat/>
    <w:rsid w:val="00940E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character" w:customStyle="1" w:styleId="a8">
    <w:name w:val="Заголовок Знак"/>
    <w:basedOn w:val="a0"/>
    <w:link w:val="a7"/>
    <w:rsid w:val="00940E1B"/>
    <w:rPr>
      <w:rFonts w:ascii="Times New Roman" w:eastAsia="Times New Roman" w:hAnsi="Times New Roman" w:cs="Times New Roman"/>
      <w:sz w:val="20"/>
      <w:szCs w:val="20"/>
      <w:lang w:val="en-US" w:eastAsia="en-US" w:bidi="ar-SA"/>
    </w:rPr>
  </w:style>
  <w:style w:type="paragraph" w:styleId="a9">
    <w:name w:val="Body Text Indent"/>
    <w:basedOn w:val="a"/>
    <w:link w:val="aa"/>
    <w:uiPriority w:val="99"/>
    <w:unhideWhenUsed/>
    <w:rsid w:val="00940E1B"/>
    <w:pPr>
      <w:spacing w:after="120"/>
      <w:ind w:left="283"/>
    </w:pPr>
    <w:rPr>
      <w:szCs w:val="22"/>
      <w:lang w:bidi="ar-SA"/>
    </w:rPr>
  </w:style>
  <w:style w:type="character" w:customStyle="1" w:styleId="aa">
    <w:name w:val="Основной текст с отступом Знак"/>
    <w:basedOn w:val="a0"/>
    <w:link w:val="a9"/>
    <w:uiPriority w:val="99"/>
    <w:rsid w:val="00940E1B"/>
    <w:rPr>
      <w:szCs w:val="22"/>
      <w:lang w:bidi="ar-SA"/>
    </w:rPr>
  </w:style>
  <w:style w:type="paragraph" w:styleId="ab">
    <w:name w:val="No Spacing"/>
    <w:uiPriority w:val="1"/>
    <w:qFormat/>
    <w:rsid w:val="00940E1B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</w:style>
  <w:style w:type="character" w:customStyle="1" w:styleId="a4">
    <w:name w:val="Абзац списка Знак"/>
    <w:aliases w:val="Akapit z listą BS Знак,List Paragraph 1 Знак,List_Paragraph Знак,Multilevel para_II Знак,List Paragraph (numbered (a)) Знак,OBC Bullet Знак,List Paragraph11 Знак,Normal numbered Знак,Абзац списка1 Знак,Paragraphe de liste PBLH Знак"/>
    <w:link w:val="a3"/>
    <w:uiPriority w:val="34"/>
    <w:locked/>
    <w:rsid w:val="00940E1B"/>
  </w:style>
  <w:style w:type="character" w:styleId="ac">
    <w:name w:val="FollowedHyperlink"/>
    <w:basedOn w:val="a0"/>
    <w:uiPriority w:val="99"/>
    <w:semiHidden/>
    <w:unhideWhenUsed/>
    <w:rsid w:val="00FD472E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unhideWhenUsed/>
    <w:rsid w:val="00D54D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e">
    <w:name w:val="Emphasis"/>
    <w:qFormat/>
    <w:rsid w:val="00E214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egharquniq.andznakazm@mta.gov.a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../../../QC%20%20pasht%20ancnagir%202020/&#1354;&#1329;&#1351;&#1359;&#1352;&#1350;&#1339;%20&#1329;&#1350;&#1345;&#1350;&#1329;&#1331;&#1339;&#1360;/&#1330;&#1329;&#1338;&#1339;&#1350;&#1350;&#1333;&#1360;/&#1344;&#1377;&#1408;&#1409;&#1377;&#1408;&#1377;&#1398;%20&#1392;&#1400;&#1394;&#1399;&#1387;&#1398;/&#1348;&#1381;&#1408;&#1400;&#1410;&#1386;&#1377;&#1398;/4.3%20&#1377;&#1398;&#1393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0855B-497D-4042-87D4-A3AAEBEA4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Пользователь Windows</cp:lastModifiedBy>
  <cp:revision>76</cp:revision>
  <cp:lastPrinted>2021-02-12T06:11:00Z</cp:lastPrinted>
  <dcterms:created xsi:type="dcterms:W3CDTF">2020-05-10T12:19:00Z</dcterms:created>
  <dcterms:modified xsi:type="dcterms:W3CDTF">2022-03-29T05:53:00Z</dcterms:modified>
</cp:coreProperties>
</file>